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98513" w14:textId="77777777">
      <w:pPr>
        <w:rPr>
          <w:b/>
          <w:bCs/>
        </w:rPr>
      </w:pPr>
      <w:bookmarkStart w:id="0" w:name="_GoBack"/>
      <w:bookmarkEnd w:id="0"/>
    </w:p>
    <w:p w14:paraId="0EE95BF9" w14:textId="563CB85C">
      <w:pPr>
        <w:rPr>
          <w:b/>
          <w:bCs/>
        </w:rPr>
      </w:pPr>
      <w:r>
        <w:rPr>
          <w:b/>
          <w:bCs/>
        </w:rPr>
        <w:t>THIS IS AN EDITABLE DOCUMENT</w:t>
      </w:r>
    </w:p>
    <w:p w14:paraId="25EB36C8" w14:textId="506AD245">
      <w:r>
        <w:t xml:space="preserve">Use this document if you wish to edit the COVID-19 </w:t>
      </w:r>
      <w:r>
        <w:t>Workplace</w:t>
      </w:r>
      <w:r>
        <w:t xml:space="preserve"> Checklist to your business needs, after making your edits you will need to follow these few simple steps to enable the Yes / No tick boxes to be checked.</w:t>
      </w:r>
      <w:r>
        <w:t xml:space="preserve"> </w:t>
      </w:r>
    </w:p>
    <w:p w14:paraId="4BA15944" w14:textId="77777777"/>
    <w:p w14:paraId="07EA71E7" w14:textId="77777777">
      <w:pPr>
        <w:rPr>
          <w:b/>
          <w:bCs/>
        </w:rPr>
      </w:pPr>
      <w:r>
        <w:rPr>
          <w:b/>
          <w:bCs/>
        </w:rPr>
        <w:t>For PC Users</w:t>
      </w:r>
    </w:p>
    <w:p w14:paraId="4820697C" w14:textId="77777777">
      <w:r>
        <w:t>Open the COVID-19 Business Restart Checklist document</w:t>
      </w:r>
    </w:p>
    <w:p w14:paraId="1E7B873A" w14:textId="6CF54BA4">
      <w:r>
        <w:t>Make any edits or additions you require to the document</w:t>
      </w:r>
    </w:p>
    <w:p w14:paraId="03FF72FF" w14:textId="77777777">
      <w:pPr>
        <w:rPr>
          <w:b/>
          <w:bCs/>
        </w:rPr>
      </w:pPr>
      <w:r>
        <w:t xml:space="preserve">Click on the </w:t>
      </w:r>
      <w:r>
        <w:rPr>
          <w:b/>
          <w:bCs/>
        </w:rPr>
        <w:t>File</w:t>
      </w:r>
      <w:r>
        <w:t xml:space="preserve"> menu and select </w:t>
      </w:r>
      <w:r>
        <w:rPr>
          <w:b/>
          <w:bCs/>
        </w:rPr>
        <w:t>Options</w:t>
      </w:r>
    </w:p>
    <w:p w14:paraId="79EB5994" w14:textId="77777777">
      <w:r>
        <w:t xml:space="preserve">Click on </w:t>
      </w:r>
      <w:r>
        <w:t>the</w:t>
      </w:r>
      <w:r>
        <w:rPr>
          <w:b/>
          <w:bCs/>
        </w:rPr>
        <w:t xml:space="preserve"> Customize Ribbon</w:t>
      </w:r>
      <w:r>
        <w:t xml:space="preserve"> menu</w:t>
      </w:r>
    </w:p>
    <w:p w14:paraId="54D884C4" w14:textId="77777777">
      <w:pPr>
        <w:rPr>
          <w:b/>
          <w:bCs/>
        </w:rPr>
      </w:pPr>
      <w:r>
        <w:t xml:space="preserve">In the right column </w:t>
      </w:r>
      <w:r>
        <w:rPr>
          <w:b/>
          <w:bCs/>
        </w:rPr>
        <w:t xml:space="preserve">Customize the Ribbon, </w:t>
      </w:r>
      <w:r>
        <w:t>t</w:t>
      </w:r>
      <w:r>
        <w:t xml:space="preserve">ick </w:t>
      </w:r>
      <w:r>
        <w:t>the</w:t>
      </w:r>
      <w:r>
        <w:rPr>
          <w:b/>
          <w:bCs/>
        </w:rPr>
        <w:t xml:space="preserve"> Developer</w:t>
      </w:r>
      <w:r>
        <w:t xml:space="preserve"> checkbox,</w:t>
      </w:r>
      <w:r>
        <w:t xml:space="preserve"> so it will display the Developer menu in Word</w:t>
      </w:r>
      <w:r>
        <w:t xml:space="preserve">, then click </w:t>
      </w:r>
      <w:r>
        <w:rPr>
          <w:b/>
          <w:bCs/>
        </w:rPr>
        <w:t>OK</w:t>
      </w:r>
    </w:p>
    <w:p w14:paraId="116A32BD" w14:textId="77777777">
      <w:r>
        <w:t xml:space="preserve">Click the </w:t>
      </w:r>
      <w:r>
        <w:rPr>
          <w:b/>
          <w:bCs/>
        </w:rPr>
        <w:t>Developer</w:t>
      </w:r>
      <w:r>
        <w:t xml:space="preserve"> menu </w:t>
      </w:r>
      <w:r>
        <w:t xml:space="preserve">and click </w:t>
      </w:r>
      <w:r>
        <w:rPr>
          <w:b/>
          <w:bCs/>
        </w:rPr>
        <w:t>Restrict Editing</w:t>
      </w:r>
      <w:r>
        <w:t xml:space="preserve"> button</w:t>
      </w:r>
    </w:p>
    <w:p w14:paraId="322946D7" w14:textId="77777777">
      <w:pPr>
        <w:rPr>
          <w:b/>
          <w:bCs/>
        </w:rPr>
      </w:pPr>
      <w:r>
        <w:t xml:space="preserve">Under </w:t>
      </w:r>
      <w:r>
        <w:rPr>
          <w:b/>
          <w:bCs/>
        </w:rPr>
        <w:t>2. Editing restrictions</w:t>
      </w:r>
      <w:r>
        <w:t xml:space="preserve">, tick </w:t>
      </w:r>
      <w:r>
        <w:rPr>
          <w:b/>
          <w:bCs/>
        </w:rPr>
        <w:t>Allow only this type of editing in the document</w:t>
      </w:r>
    </w:p>
    <w:p w14:paraId="748F7933" w14:textId="77777777">
      <w:r>
        <w:t xml:space="preserve">And select </w:t>
      </w:r>
      <w:r>
        <w:rPr>
          <w:b/>
          <w:bCs/>
        </w:rPr>
        <w:t>Filling in forms</w:t>
      </w:r>
      <w:r>
        <w:t xml:space="preserve"> in the dropdown</w:t>
      </w:r>
    </w:p>
    <w:p w14:paraId="3F29843A" w14:textId="77777777">
      <w:r>
        <w:t xml:space="preserve">Click the button </w:t>
      </w:r>
      <w:r>
        <w:rPr>
          <w:b/>
          <w:bCs/>
        </w:rPr>
        <w:t>Yes, Start Enforcing Protection</w:t>
      </w:r>
      <w:r>
        <w:t xml:space="preserve"> and enter a password</w:t>
      </w:r>
    </w:p>
    <w:p w14:paraId="36C271B9" w14:textId="77777777">
      <w:r>
        <w:t xml:space="preserve">Click </w:t>
      </w:r>
      <w:r>
        <w:rPr>
          <w:b/>
          <w:bCs/>
        </w:rPr>
        <w:t>OK</w:t>
      </w:r>
      <w:r>
        <w:t xml:space="preserve"> and </w:t>
      </w:r>
      <w:r>
        <w:rPr>
          <w:b/>
          <w:bCs/>
        </w:rPr>
        <w:t>S</w:t>
      </w:r>
      <w:r>
        <w:rPr>
          <w:b/>
          <w:bCs/>
        </w:rPr>
        <w:t>ave</w:t>
      </w:r>
      <w:r>
        <w:t xml:space="preserve"> the document</w:t>
      </w:r>
    </w:p>
    <w:p w14:paraId="5C919914" w14:textId="77777777">
      <w:r>
        <w:t>This enables the document to be a form that can be checked on and off in the check boxes.</w:t>
      </w:r>
    </w:p>
    <w:p w14:paraId="58AA6A0F" w14:textId="77777777"/>
    <w:p w14:paraId="1CB39A77" w14:textId="77777777"/>
    <w:p w14:paraId="313998FA" w14:textId="77777777">
      <w:pPr>
        <w:rPr>
          <w:b/>
          <w:bCs/>
        </w:rPr>
      </w:pPr>
      <w:r>
        <w:rPr>
          <w:b/>
          <w:bCs/>
        </w:rPr>
        <w:t>For Mac Users</w:t>
      </w:r>
    </w:p>
    <w:p w14:paraId="0D0B20F9" w14:textId="77777777">
      <w:r>
        <w:t>Open the COVID-19 Business Restart Checklist document</w:t>
      </w:r>
    </w:p>
    <w:p w14:paraId="7EFCBAB5" w14:textId="77777777">
      <w:r>
        <w:t>Make any edits or additions you require to the document</w:t>
      </w:r>
    </w:p>
    <w:p w14:paraId="4093B22E" w14:textId="11211BEA">
      <w:pPr>
        <w:rPr>
          <w:b/>
          <w:bCs/>
        </w:rPr>
      </w:pPr>
      <w:r>
        <w:t xml:space="preserve">Click on the </w:t>
      </w:r>
      <w:r>
        <w:rPr>
          <w:b/>
          <w:bCs/>
        </w:rPr>
        <w:t>Word</w:t>
      </w:r>
      <w:r>
        <w:t xml:space="preserve"> menu and select </w:t>
      </w:r>
      <w:r>
        <w:rPr>
          <w:b/>
          <w:bCs/>
        </w:rPr>
        <w:t>preferences</w:t>
      </w:r>
    </w:p>
    <w:p w14:paraId="7D27756F" w14:textId="1AD4211F">
      <w:r>
        <w:t xml:space="preserve">Click on </w:t>
      </w:r>
      <w:r>
        <w:t>the</w:t>
      </w:r>
      <w:r>
        <w:rPr>
          <w:b/>
          <w:bCs/>
        </w:rPr>
        <w:t xml:space="preserve"> Ribbon &amp; Toolbar</w:t>
      </w:r>
      <w:r>
        <w:t xml:space="preserve"> menu</w:t>
      </w:r>
      <w:r>
        <w:t xml:space="preserve"> and t</w:t>
      </w:r>
      <w:r>
        <w:t xml:space="preserve">ick </w:t>
      </w:r>
      <w:r>
        <w:t>the</w:t>
      </w:r>
      <w:r>
        <w:rPr>
          <w:b/>
          <w:bCs/>
        </w:rPr>
        <w:t xml:space="preserve"> Developer</w:t>
      </w:r>
      <w:r>
        <w:t xml:space="preserve"> checkbox</w:t>
      </w:r>
    </w:p>
    <w:p w14:paraId="0D6C4120" w14:textId="6E36B23B">
      <w:r>
        <w:t xml:space="preserve">Click </w:t>
      </w:r>
      <w:r>
        <w:t>the</w:t>
      </w:r>
      <w:r>
        <w:rPr>
          <w:b/>
          <w:bCs/>
        </w:rPr>
        <w:t xml:space="preserve"> Save </w:t>
      </w:r>
      <w:r>
        <w:t>button</w:t>
      </w:r>
    </w:p>
    <w:p w14:paraId="0A2517D9" w14:textId="1A0BFE68">
      <w:r>
        <w:t xml:space="preserve">Click the </w:t>
      </w:r>
      <w:r>
        <w:rPr>
          <w:b/>
          <w:bCs/>
        </w:rPr>
        <w:t>Developer</w:t>
      </w:r>
      <w:r>
        <w:t xml:space="preserve"> menu </w:t>
      </w:r>
      <w:r>
        <w:t xml:space="preserve">and click the </w:t>
      </w:r>
      <w:r>
        <w:rPr>
          <w:b/>
          <w:bCs/>
        </w:rPr>
        <w:t>Protect Form</w:t>
      </w:r>
      <w:r>
        <w:t xml:space="preserve"> button</w:t>
      </w:r>
    </w:p>
    <w:p w14:paraId="592B8956" w14:textId="56011EA1">
      <w:r>
        <w:t>Save the document.</w:t>
      </w:r>
    </w:p>
    <w:p w14:paraId="13EDD403" w14:textId="77777777">
      <w:pPr>
        <w:rPr>
          <w:rFonts w:ascii="Arial" w:hAnsi="Arial" w:cs="Arial"/>
          <w:b/>
          <w:bCs/>
          <w:color w:val="002060"/>
          <w:sz w:val="50"/>
          <w:szCs w:val="50"/>
        </w:rPr>
      </w:pPr>
      <w:r>
        <w:br w:type="page"/>
      </w:r>
    </w:p>
    <w:p w14:paraId="34721674" w14:textId="14A18812">
      <w:pPr>
        <w:pStyle w:val="Heading1"/>
      </w:pPr>
      <w:r>
        <w:rPr>
          <w:noProof/>
        </w:rPr>
        <mc:AlternateContent>
          <mc:Choice Requires="wps">
            <w:drawing>
              <wp:anchor distT="0" distB="0" distL="114300" distR="114300" simplePos="0" relativeHeight="251658240" behindDoc="0" locked="0" layoutInCell="1" allowOverlap="1" wp14:anchorId="4093CB27" wp14:editId="785D7D21">
                <wp:simplePos x="0" y="0"/>
                <wp:positionH relativeFrom="column">
                  <wp:posOffset>-146685</wp:posOffset>
                </wp:positionH>
                <wp:positionV relativeFrom="paragraph">
                  <wp:posOffset>258370</wp:posOffset>
                </wp:positionV>
                <wp:extent cx="4814047" cy="968188"/>
                <wp:effectExtent l="0" t="0" r="0" b="0"/>
                <wp:wrapNone/>
                <wp:docPr id="5" name="Text Box 5"/>
                <wp:cNvGraphicFramePr/>
                <a:graphic xmlns:a="http://schemas.openxmlformats.org/drawingml/2006/main">
                  <a:graphicData uri="http://schemas.microsoft.com/office/word/2010/wordprocessingShape">
                    <wps:wsp>
                      <wps:cNvSpPr txBox="1"/>
                      <wps:spPr>
                        <a:xfrm>
                          <a:off x="0" y="0"/>
                          <a:ext cx="4814047" cy="968188"/>
                        </a:xfrm>
                        <a:prstGeom prst="rect">
                          <a:avLst/>
                        </a:prstGeom>
                        <a:solidFill>
                          <a:schemeClr val="lt1"/>
                        </a:solidFill>
                        <a:ln w="6350">
                          <a:noFill/>
                        </a:ln>
                      </wps:spPr>
                      <wps:txbx>
                        <w:txbxContent>
                          <w:p w14:paraId="76A45735" w14:textId="26C3D0CA">
                            <w:pPr>
                              <w:pStyle w:val="Heading1"/>
                              <w:rPr>
                                <w:b w:val="0"/>
                                <w:bCs w:val="0"/>
                                <w:color w:val="0070C0"/>
                                <w:sz w:val="56"/>
                                <w:szCs w:val="56"/>
                              </w:rPr>
                            </w:pPr>
                            <w:r>
                              <w:rPr>
                                <w:b w:val="0"/>
                                <w:bCs w:val="0"/>
                                <w:color w:val="0070C0"/>
                                <w:sz w:val="56"/>
                                <w:szCs w:val="56"/>
                              </w:rPr>
                              <w:t>COVID-19</w:t>
                            </w:r>
                          </w:p>
                          <w:p w14:paraId="1B253174" w14:textId="750BAC81">
                            <w:pPr>
                              <w:pStyle w:val="Heading1"/>
                              <w:rPr>
                                <w:sz w:val="56"/>
                                <w:szCs w:val="56"/>
                              </w:rPr>
                            </w:pPr>
                            <w:r>
                              <w:rPr>
                                <w:sz w:val="56"/>
                                <w:szCs w:val="56"/>
                              </w:rPr>
                              <w:t xml:space="preserve">Workplace </w:t>
                            </w:r>
                            <w:r>
                              <w:rPr>
                                <w:sz w:val="56"/>
                                <w:szCs w:val="56"/>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3CB27" id="_x0000_t202" coordsize="21600,21600" o:spt="202" path="m,l,21600r21600,l21600,xe">
                <v:stroke joinstyle="miter"/>
                <v:path gradientshapeok="t" o:connecttype="rect"/>
              </v:shapetype>
              <v:shape id="Text Box 5" o:spid="_x0000_s1026" type="#_x0000_t202" style="position:absolute;margin-left:-11.55pt;margin-top:20.35pt;width:379.05pt;height: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" fillcolor="white [3201]" stroked="f" strokeweight=".5pt">
                <v:textbox>
                  <w:txbxContent>
                    <w:p w14:paraId="76A45735" w14:textId="26C3D0CA">
                      <w:pPr>
                        <w:pStyle w:val="Heading1"/>
                        <w:rPr>
                          <w:b w:val="0"/>
                          <w:bCs w:val="0"/>
                          <w:color w:val="0070C0"/>
                          <w:sz w:val="56"/>
                          <w:szCs w:val="56"/>
                        </w:rPr>
                      </w:pPr>
                      <w:r>
                        <w:rPr>
                          <w:b w:val="0"/>
                          <w:bCs w:val="0"/>
                          <w:color w:val="0070C0"/>
                          <w:sz w:val="56"/>
                          <w:szCs w:val="56"/>
                        </w:rPr>
                        <w:t>COVID-19</w:t>
                      </w:r>
                    </w:p>
                    <w:p w14:paraId="1B253174" w14:textId="750BAC81">
                      <w:pPr>
                        <w:pStyle w:val="Heading1"/>
                        <w:rPr>
                          <w:sz w:val="56"/>
                          <w:szCs w:val="56"/>
                        </w:rPr>
                      </w:pPr>
                      <w:r>
                        <w:rPr>
                          <w:sz w:val="56"/>
                          <w:szCs w:val="56"/>
                        </w:rPr>
                        <w:t xml:space="preserve">Workplace </w:t>
                      </w:r>
                      <w:r>
                        <w:rPr>
                          <w:sz w:val="56"/>
                          <w:szCs w:val="56"/>
                        </w:rPr>
                        <w:t>Checklist</w:t>
                      </w:r>
                    </w:p>
                  </w:txbxContent>
                </v:textbox>
              </v:shape>
            </w:pict>
          </mc:Fallback>
        </mc:AlternateContent>
      </w:r>
    </w:p>
    <w:p w14:paraId="2F828E32" w14:textId="6EDC93F5">
      <w:pPr>
        <w:tabs>
          <w:tab w:val="right" w:pos="9214"/>
        </w:tabs>
        <w:spacing w:after="0"/>
        <w:rPr>
          <w:rFonts w:ascii="Arial Narrow" w:hAnsi="Arial Narrow"/>
          <w:b/>
          <w:bCs/>
          <w:color w:val="002060"/>
          <w:sz w:val="32"/>
          <w:szCs w:val="32"/>
        </w:rPr>
      </w:pPr>
      <w:r>
        <w:rPr>
          <w:rFonts w:ascii="Arial Narrow" w:hAnsi="Arial Narrow"/>
          <w:b/>
          <w:bCs/>
          <w:color w:val="002060"/>
          <w:sz w:val="32"/>
          <w:szCs w:val="32"/>
        </w:rPr>
        <w:tab/>
      </w:r>
      <w:r>
        <w:rPr>
          <w:noProof/>
        </w:rPr>
        <w:drawing>
          <wp:inline distT="0" distB="0" distL="0" distR="0" wp14:anchorId="1F250927" wp14:editId="0879EBF0">
            <wp:extent cx="752513" cy="752513"/>
            <wp:effectExtent l="0" t="0" r="0" b="0"/>
            <wp:docPr id="4" name="Picture 4" descr="A picture containing stag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Logo_300p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689" cy="761689"/>
                    </a:xfrm>
                    <a:prstGeom prst="rect">
                      <a:avLst/>
                    </a:prstGeom>
                  </pic:spPr>
                </pic:pic>
              </a:graphicData>
            </a:graphic>
          </wp:inline>
        </w:drawing>
      </w:r>
    </w:p>
    <w:p w14:paraId="49835821" w14:textId="4ED8BE48">
      <w:pPr>
        <w:tabs>
          <w:tab w:val="left" w:pos="5389"/>
        </w:tabs>
        <w:spacing w:after="0"/>
        <w:rPr>
          <w:rFonts w:ascii="Arial Narrow" w:hAnsi="Arial Narrow"/>
          <w:b/>
          <w:bCs/>
          <w:color w:val="002060"/>
          <w:sz w:val="20"/>
          <w:szCs w:val="20"/>
        </w:rPr>
      </w:pPr>
    </w:p>
    <w:p w14:paraId="520852A2" w14:textId="77777777">
      <w:pPr>
        <w:spacing w:before="120" w:after="120" w:line="240" w:lineRule="auto"/>
        <w:jc w:val="both"/>
        <w:rPr>
          <w:rFonts w:ascii="Arial Narrow" w:hAnsi="Arial Narrow" w:cs="Arial"/>
          <w:bCs/>
        </w:rPr>
      </w:pPr>
      <w:r>
        <w:rPr>
          <w:rFonts w:ascii="Arial Narrow" w:hAnsi="Arial Narrow" w:cs="Arial"/>
          <w:bCs/>
        </w:rPr>
        <w:t>From 6.00pm on Friday 26 March 2021, 100% of employees are allowed back into their workplace (e.g., offices) and employers are no longer required to have employees working from home.</w:t>
      </w:r>
    </w:p>
    <w:p w14:paraId="39637C5B" w14:textId="3C17039F">
      <w:pPr>
        <w:spacing w:before="120" w:after="120" w:line="276" w:lineRule="auto"/>
        <w:rPr>
          <w:rFonts w:ascii="Arial Narrow" w:hAnsi="Arial Narrow" w:cs="Arial"/>
          <w:bCs/>
        </w:rPr>
      </w:pPr>
      <w:r>
        <w:rPr>
          <w:rFonts w:ascii="Arial Narrow" w:hAnsi="Arial Narrow" w:cs="Arial"/>
          <w:bCs/>
        </w:rPr>
        <w:t xml:space="preserve">This template is intended to assist member businesses develop their own workplace checklist. The following information should be used as a guide only. Any wording changes, other than those to insert a business name, may change the context, meaning or purpose of the checklist. Therefore, we recommend you receive advice from the Victorian Chamber of Commerce and Industry prior to making such changes.  </w:t>
      </w:r>
    </w:p>
    <w:p w14:paraId="52D614A9" w14:textId="25E0776E">
      <w:pPr>
        <w:spacing w:before="120" w:after="360" w:line="276" w:lineRule="auto"/>
        <w:rPr>
          <w:rFonts w:ascii="Arial Narrow" w:hAnsi="Arial Narrow" w:cs="Arial"/>
          <w:bCs/>
        </w:rPr>
      </w:pPr>
      <w:r>
        <w:rPr>
          <w:rFonts w:ascii="Arial Narrow" w:hAnsi="Arial Narrow" w:cs="Arial"/>
          <w:bCs/>
        </w:rPr>
        <w:t>For more information</w:t>
      </w:r>
      <w:r>
        <w:rPr>
          <w:rFonts w:ascii="Arial Narrow" w:hAnsi="Arial Narrow" w:cs="Arial"/>
          <w:bCs/>
        </w:rPr>
        <w:t xml:space="preserve"> on our Health, Safety and Wellbeing consulting services </w:t>
      </w:r>
      <w:r>
        <w:rPr>
          <w:rFonts w:ascii="Arial Narrow" w:hAnsi="Arial Narrow" w:cs="Arial"/>
          <w:bCs/>
        </w:rPr>
        <w:t>contact 03 8662 5196 or email</w:t>
      </w:r>
      <w:r>
        <w:rPr>
          <w:rFonts w:ascii="Arial Narrow" w:hAnsi="Arial Narrow" w:cs="Arial"/>
          <w:bCs/>
        </w:rPr>
        <w:t>:</w:t>
      </w:r>
      <w:r>
        <w:rPr>
          <w:rFonts w:ascii="Arial Narrow" w:hAnsi="Arial Narrow"/>
          <w:bCs/>
        </w:rPr>
        <w:t> </w:t>
      </w:r>
      <w:hyperlink r:id="rId12" w:tgtFrame="_blank" w:history="1">
        <w:r>
          <w:rPr>
            <w:rStyle w:val="Hyperlink"/>
            <w:rFonts w:ascii="Arial Narrow" w:hAnsi="Arial Narrow" w:cs="Calibri"/>
            <w:bdr w:val="none" w:sz="0" w:space="0" w:color="auto" w:frame="1"/>
          </w:rPr>
          <w:t>hsw@victorianchamber.com.au</w:t>
        </w:r>
      </w:hyperlink>
    </w:p>
    <w:p w14:paraId="571C3EC6" w14:textId="7E7870F3">
      <w:pPr>
        <w:pStyle w:val="Heading2"/>
      </w:pPr>
      <w:r>
        <w:t>MANAGEMENT OF CRITICAL ACTIONS</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08ACCC51"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71A1119C"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B2D8C27"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D667F06"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023CE43"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67ED58F2" w14:textId="77777777">
        <w:trPr>
          <w:cantSplit/>
          <w:trHeight w:hRule="exact" w:val="1813"/>
        </w:trPr>
        <w:tc>
          <w:tcPr>
            <w:tcW w:w="703" w:type="dxa"/>
            <w:tcBorders>
              <w:top w:val="single" w:sz="8" w:space="0" w:color="FFFFFF" w:themeColor="background1"/>
            </w:tcBorders>
            <w:shd w:val="clear" w:color="auto" w:fill="B4E3F8"/>
            <w:vAlign w:val="center"/>
          </w:tcPr>
          <w:p w14:paraId="6826E915" w14:textId="77777777">
            <w:pPr>
              <w:jc w:val="center"/>
              <w:rPr>
                <w:rFonts w:ascii="Arial Narrow" w:hAnsi="Arial Narrow"/>
              </w:rPr>
            </w:pPr>
            <w:r>
              <w:rPr>
                <w:rFonts w:ascii="Arial Narrow" w:hAnsi="Arial Narrow"/>
              </w:rPr>
              <w:t>1.1</w:t>
            </w:r>
          </w:p>
        </w:tc>
        <w:tc>
          <w:tcPr>
            <w:tcW w:w="7042" w:type="dxa"/>
            <w:tcBorders>
              <w:top w:val="single" w:sz="8" w:space="0" w:color="FFFFFF" w:themeColor="background1"/>
            </w:tcBorders>
            <w:shd w:val="clear" w:color="auto" w:fill="FFFFFF" w:themeFill="background1"/>
            <w:vAlign w:val="center"/>
          </w:tcPr>
          <w:p w14:paraId="1EA5B756" w14:textId="62518286">
            <w:pPr>
              <w:spacing w:before="120"/>
              <w:rPr>
                <w:rFonts w:ascii="Arial Narrow" w:hAnsi="Arial Narrow"/>
                <w:color w:val="000000"/>
                <w:shd w:val="clear" w:color="auto" w:fill="FFFFFF"/>
              </w:rPr>
            </w:pPr>
            <w:r>
              <w:rPr>
                <w:rFonts w:ascii="Arial Narrow" w:hAnsi="Arial Narrow"/>
                <w:color w:val="000000"/>
                <w:shd w:val="clear" w:color="auto" w:fill="FFFFFF"/>
              </w:rPr>
              <w:t>A centralised business action plan is</w:t>
            </w:r>
            <w:r>
              <w:rPr>
                <w:rFonts w:ascii="Arial Narrow" w:hAnsi="Arial Narrow"/>
                <w:color w:val="000000"/>
                <w:shd w:val="clear" w:color="auto" w:fill="FFFFFF"/>
              </w:rPr>
              <w:t xml:space="preserve"> in place and</w:t>
            </w:r>
            <w:r>
              <w:rPr>
                <w:rFonts w:ascii="Arial Narrow" w:hAnsi="Arial Narrow"/>
                <w:color w:val="000000"/>
                <w:shd w:val="clear" w:color="auto" w:fill="FFFFFF"/>
              </w:rPr>
              <w:t xml:space="preserve"> being used such as </w:t>
            </w:r>
            <w:r>
              <w:rPr>
                <w:rFonts w:ascii="Arial Narrow" w:hAnsi="Arial Narrow"/>
                <w:color w:val="000000"/>
                <w:shd w:val="clear" w:color="auto" w:fill="FFFFFF"/>
              </w:rPr>
              <w:t>this document</w:t>
            </w:r>
            <w:r>
              <w:rPr>
                <w:rFonts w:ascii="Arial Narrow" w:hAnsi="Arial Narrow"/>
                <w:color w:val="000000"/>
                <w:shd w:val="clear" w:color="auto" w:fill="FFFFFF"/>
              </w:rPr>
              <w:t xml:space="preserve"> along with a </w:t>
            </w:r>
            <w:proofErr w:type="spellStart"/>
            <w:r>
              <w:rPr>
                <w:rFonts w:ascii="Arial Narrow" w:hAnsi="Arial Narrow"/>
                <w:color w:val="000000"/>
                <w:shd w:val="clear" w:color="auto" w:fill="FFFFFF"/>
              </w:rPr>
              <w:t>COVIDSafe</w:t>
            </w:r>
            <w:proofErr w:type="spellEnd"/>
            <w:r>
              <w:rPr>
                <w:rFonts w:ascii="Arial Narrow" w:hAnsi="Arial Narrow"/>
                <w:color w:val="000000"/>
                <w:shd w:val="clear" w:color="auto" w:fill="FFFFFF"/>
              </w:rPr>
              <w:t xml:space="preserve"> Plan or High Risk </w:t>
            </w:r>
            <w:proofErr w:type="spellStart"/>
            <w:r>
              <w:rPr>
                <w:rFonts w:ascii="Arial Narrow" w:hAnsi="Arial Narrow"/>
                <w:color w:val="000000"/>
                <w:shd w:val="clear" w:color="auto" w:fill="FFFFFF"/>
              </w:rPr>
              <w:t>COVIDSafe</w:t>
            </w:r>
            <w:proofErr w:type="spellEnd"/>
            <w:r>
              <w:rPr>
                <w:rFonts w:ascii="Arial Narrow" w:hAnsi="Arial Narrow"/>
                <w:color w:val="000000"/>
                <w:shd w:val="clear" w:color="auto" w:fill="FFFFFF"/>
              </w:rPr>
              <w:t xml:space="preserve"> Plan. All businesses, whether in Melbourne or in a Regional area of Victoria are required to have a plan in place.  If the business has more than one workplace, a </w:t>
            </w:r>
            <w:proofErr w:type="spellStart"/>
            <w:r>
              <w:rPr>
                <w:rFonts w:ascii="Arial Narrow" w:hAnsi="Arial Narrow"/>
                <w:color w:val="000000"/>
                <w:shd w:val="clear" w:color="auto" w:fill="FFFFFF"/>
              </w:rPr>
              <w:t>COVIDSafe</w:t>
            </w:r>
            <w:proofErr w:type="spellEnd"/>
            <w:r>
              <w:rPr>
                <w:rFonts w:ascii="Arial Narrow" w:hAnsi="Arial Narrow"/>
                <w:color w:val="000000"/>
                <w:shd w:val="clear" w:color="auto" w:fill="FFFFFF"/>
              </w:rPr>
              <w:t xml:space="preserve"> Plan must be in place for each site. A workplace Attendance Register also needs to be maintained for each business worksite.</w:t>
            </w:r>
          </w:p>
          <w:p w14:paraId="37C8CA88" w14:textId="6F6C0917"/>
        </w:tc>
        <w:tc>
          <w:tcPr>
            <w:tcW w:w="747" w:type="dxa"/>
            <w:tcBorders>
              <w:top w:val="single" w:sz="8" w:space="0" w:color="FFFFFF" w:themeColor="background1"/>
            </w:tcBorders>
            <w:shd w:val="clear" w:color="auto" w:fill="auto"/>
            <w:vAlign w:val="center"/>
          </w:tcPr>
          <w:p w14:paraId="2D0E9F92" w14:textId="52DBD063">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ed w:val="0"/>
                  </w:checkBox>
                </w:ffData>
              </w:fldChar>
            </w:r>
            <w:r>
              <w:rPr>
                <w:rFonts w:ascii="Arial Narrow" w:hAnsi="Arial Narrow"/>
                <w:color w:val="000000" w:themeColor="text1"/>
              </w:rPr>
              <w:instrText xml:space="preserve"> </w:instrText>
            </w:r>
            <w:bookmarkStart w:id="1" w:name="Check1"/>
            <w:r>
              <w:rPr>
                <w:rFonts w:ascii="Arial Narrow" w:hAnsi="Arial Narrow"/>
                <w:color w:val="000000" w:themeColor="text1"/>
              </w:rPr>
              <w:instrText xml:space="preserve">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
          </w:p>
        </w:tc>
        <w:tc>
          <w:tcPr>
            <w:tcW w:w="679" w:type="dxa"/>
            <w:tcBorders>
              <w:top w:val="single" w:sz="8" w:space="0" w:color="FFFFFF" w:themeColor="background1"/>
            </w:tcBorders>
            <w:shd w:val="clear" w:color="auto" w:fill="auto"/>
            <w:vAlign w:val="center"/>
          </w:tcPr>
          <w:p w14:paraId="250C678D" w14:textId="4BA02E5E">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bookmarkStart w:id="2" w:name="Check2"/>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2"/>
          </w:p>
        </w:tc>
      </w:tr>
      <w:tr w14:paraId="5C0F7530" w14:textId="77777777">
        <w:trPr>
          <w:cantSplit/>
          <w:trHeight w:hRule="exact" w:val="680"/>
        </w:trPr>
        <w:tc>
          <w:tcPr>
            <w:tcW w:w="703" w:type="dxa"/>
            <w:shd w:val="clear" w:color="auto" w:fill="B4E3F8"/>
            <w:vAlign w:val="center"/>
          </w:tcPr>
          <w:p w14:paraId="177A3C1F" w14:textId="77777777">
            <w:pPr>
              <w:jc w:val="center"/>
              <w:rPr>
                <w:rFonts w:ascii="Arial Narrow" w:hAnsi="Arial Narrow"/>
              </w:rPr>
            </w:pPr>
            <w:r>
              <w:rPr>
                <w:rFonts w:ascii="Arial Narrow" w:hAnsi="Arial Narrow"/>
              </w:rPr>
              <w:t>1.2</w:t>
            </w:r>
          </w:p>
        </w:tc>
        <w:tc>
          <w:tcPr>
            <w:tcW w:w="7042" w:type="dxa"/>
            <w:shd w:val="clear" w:color="auto" w:fill="FFFFFF" w:themeFill="background1"/>
            <w:vAlign w:val="center"/>
          </w:tcPr>
          <w:p w14:paraId="47611C92" w14:textId="6C094B35">
            <w:pPr>
              <w:rPr>
                <w:rFonts w:ascii="Arial Narrow" w:hAnsi="Arial Narrow"/>
              </w:rPr>
            </w:pPr>
            <w:r>
              <w:rPr>
                <w:rFonts w:ascii="Arial Narrow" w:hAnsi="Arial Narrow"/>
              </w:rPr>
              <w:t>The a</w:t>
            </w:r>
            <w:r>
              <w:rPr>
                <w:rFonts w:ascii="Arial Narrow" w:hAnsi="Arial Narrow"/>
              </w:rPr>
              <w:t xml:space="preserve">ction plan outlines </w:t>
            </w:r>
            <w:r>
              <w:rPr>
                <w:rFonts w:ascii="Arial Narrow" w:hAnsi="Arial Narrow"/>
              </w:rPr>
              <w:t>a</w:t>
            </w:r>
            <w:r>
              <w:rPr>
                <w:rFonts w:ascii="Arial Narrow" w:hAnsi="Arial Narrow"/>
              </w:rPr>
              <w:t>ctions to be implemented prior to operational activity</w:t>
            </w:r>
            <w:r>
              <w:rPr>
                <w:rFonts w:ascii="Arial Narrow" w:hAnsi="Arial Narrow"/>
              </w:rPr>
              <w:t>.</w:t>
            </w:r>
          </w:p>
        </w:tc>
        <w:tc>
          <w:tcPr>
            <w:tcW w:w="747" w:type="dxa"/>
            <w:shd w:val="clear" w:color="auto" w:fill="auto"/>
            <w:vAlign w:val="center"/>
          </w:tcPr>
          <w:p w14:paraId="7391E66D" w14:textId="5BD8BE24">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bookmarkStart w:id="3" w:name="Check3"/>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3"/>
          </w:p>
        </w:tc>
        <w:tc>
          <w:tcPr>
            <w:tcW w:w="679" w:type="dxa"/>
            <w:shd w:val="clear" w:color="auto" w:fill="auto"/>
            <w:vAlign w:val="center"/>
          </w:tcPr>
          <w:p w14:paraId="3F41D830" w14:textId="2A7D7D8D">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bookmarkStart w:id="4" w:name="Check4"/>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4"/>
          </w:p>
        </w:tc>
      </w:tr>
      <w:tr w14:paraId="12497F54" w14:textId="77777777">
        <w:trPr>
          <w:cantSplit/>
          <w:trHeight w:hRule="exact" w:val="680"/>
        </w:trPr>
        <w:tc>
          <w:tcPr>
            <w:tcW w:w="703" w:type="dxa"/>
            <w:shd w:val="clear" w:color="auto" w:fill="B4E3F8"/>
            <w:vAlign w:val="center"/>
          </w:tcPr>
          <w:p w14:paraId="580FA4C7" w14:textId="77777777">
            <w:pPr>
              <w:jc w:val="center"/>
              <w:rPr>
                <w:rFonts w:ascii="Arial Narrow" w:hAnsi="Arial Narrow"/>
              </w:rPr>
            </w:pPr>
            <w:r>
              <w:rPr>
                <w:rFonts w:ascii="Arial Narrow" w:hAnsi="Arial Narrow"/>
              </w:rPr>
              <w:t>1.3</w:t>
            </w:r>
          </w:p>
        </w:tc>
        <w:tc>
          <w:tcPr>
            <w:tcW w:w="7042" w:type="dxa"/>
            <w:shd w:val="clear" w:color="auto" w:fill="FFFFFF" w:themeFill="background1"/>
            <w:vAlign w:val="center"/>
          </w:tcPr>
          <w:p w14:paraId="6B31472C" w14:textId="3B972C1C">
            <w:pPr>
              <w:rPr>
                <w:rFonts w:ascii="Arial Narrow" w:hAnsi="Arial Narrow"/>
              </w:rPr>
            </w:pPr>
            <w:r>
              <w:rPr>
                <w:rFonts w:ascii="Arial Narrow" w:hAnsi="Arial Narrow"/>
              </w:rPr>
              <w:t>The a</w:t>
            </w:r>
            <w:r>
              <w:rPr>
                <w:rFonts w:ascii="Arial Narrow" w:hAnsi="Arial Narrow"/>
              </w:rPr>
              <w:t xml:space="preserve">ction list is reviewed and updated </w:t>
            </w:r>
            <w:r>
              <w:rPr>
                <w:rFonts w:ascii="Arial Narrow" w:hAnsi="Arial Narrow"/>
              </w:rPr>
              <w:t>regularly.</w:t>
            </w:r>
          </w:p>
        </w:tc>
        <w:tc>
          <w:tcPr>
            <w:tcW w:w="747" w:type="dxa"/>
            <w:shd w:val="clear" w:color="auto" w:fill="auto"/>
            <w:vAlign w:val="center"/>
          </w:tcPr>
          <w:p w14:paraId="5C845DDE" w14:textId="116C7CA3">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bookmarkStart w:id="5" w:name="Check5"/>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5"/>
          </w:p>
        </w:tc>
        <w:tc>
          <w:tcPr>
            <w:tcW w:w="679" w:type="dxa"/>
            <w:shd w:val="clear" w:color="auto" w:fill="auto"/>
            <w:vAlign w:val="center"/>
          </w:tcPr>
          <w:p w14:paraId="5D11E34A" w14:textId="0804AE30">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bookmarkStart w:id="6" w:name="Check6"/>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6"/>
          </w:p>
        </w:tc>
      </w:tr>
      <w:tr w14:paraId="420F2ACE" w14:textId="77777777">
        <w:trPr>
          <w:cantSplit/>
          <w:trHeight w:hRule="exact" w:val="680"/>
        </w:trPr>
        <w:tc>
          <w:tcPr>
            <w:tcW w:w="703" w:type="dxa"/>
            <w:shd w:val="clear" w:color="auto" w:fill="B4E3F8"/>
            <w:vAlign w:val="center"/>
          </w:tcPr>
          <w:p w14:paraId="28A66D25" w14:textId="77777777">
            <w:pPr>
              <w:jc w:val="center"/>
              <w:rPr>
                <w:rFonts w:ascii="Arial Narrow" w:hAnsi="Arial Narrow"/>
              </w:rPr>
            </w:pPr>
            <w:r>
              <w:rPr>
                <w:rFonts w:ascii="Arial Narrow" w:hAnsi="Arial Narrow"/>
              </w:rPr>
              <w:t>1.4</w:t>
            </w:r>
          </w:p>
        </w:tc>
        <w:tc>
          <w:tcPr>
            <w:tcW w:w="7042" w:type="dxa"/>
            <w:shd w:val="clear" w:color="auto" w:fill="FFFFFF" w:themeFill="background1"/>
            <w:vAlign w:val="center"/>
          </w:tcPr>
          <w:p w14:paraId="13B5DDB1" w14:textId="32A9DBF3">
            <w:pPr>
              <w:rPr>
                <w:rFonts w:ascii="Arial Narrow" w:hAnsi="Arial Narrow"/>
              </w:rPr>
            </w:pPr>
            <w:r>
              <w:rPr>
                <w:rFonts w:ascii="Arial Narrow" w:hAnsi="Arial Narrow"/>
              </w:rPr>
              <w:t>The a</w:t>
            </w:r>
            <w:r>
              <w:rPr>
                <w:rFonts w:ascii="Arial Narrow" w:hAnsi="Arial Narrow"/>
              </w:rPr>
              <w:t xml:space="preserve">ction list incorporates roles and responsibilities of </w:t>
            </w:r>
            <w:r>
              <w:rPr>
                <w:rFonts w:ascii="Arial Narrow" w:hAnsi="Arial Narrow"/>
              </w:rPr>
              <w:t>Managers and Employees along with</w:t>
            </w:r>
            <w:r>
              <w:rPr>
                <w:rFonts w:ascii="Arial Narrow" w:hAnsi="Arial Narrow"/>
              </w:rPr>
              <w:t xml:space="preserve"> </w:t>
            </w:r>
            <w:r>
              <w:rPr>
                <w:rFonts w:ascii="Arial Narrow" w:hAnsi="Arial Narrow"/>
              </w:rPr>
              <w:t xml:space="preserve">restart </w:t>
            </w:r>
            <w:r>
              <w:rPr>
                <w:rFonts w:ascii="Arial Narrow" w:hAnsi="Arial Narrow"/>
              </w:rPr>
              <w:t>timelines</w:t>
            </w:r>
            <w:r>
              <w:rPr>
                <w:rFonts w:ascii="Arial Narrow" w:hAnsi="Arial Narrow"/>
              </w:rPr>
              <w:t>.</w:t>
            </w:r>
          </w:p>
        </w:tc>
        <w:tc>
          <w:tcPr>
            <w:tcW w:w="747" w:type="dxa"/>
            <w:shd w:val="clear" w:color="auto" w:fill="auto"/>
            <w:vAlign w:val="center"/>
          </w:tcPr>
          <w:p w14:paraId="43067A16" w14:textId="1FB29ED8">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bookmarkStart w:id="7" w:name="Check7"/>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7"/>
          </w:p>
        </w:tc>
        <w:tc>
          <w:tcPr>
            <w:tcW w:w="679" w:type="dxa"/>
            <w:shd w:val="clear" w:color="auto" w:fill="auto"/>
            <w:vAlign w:val="center"/>
          </w:tcPr>
          <w:p w14:paraId="6A866CF7" w14:textId="1115E64C">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bookmarkStart w:id="8" w:name="Check8"/>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8"/>
          </w:p>
        </w:tc>
      </w:tr>
      <w:tr w14:paraId="1B39F5A7" w14:textId="77777777">
        <w:trPr>
          <w:cantSplit/>
          <w:trHeight w:hRule="exact" w:val="680"/>
        </w:trPr>
        <w:tc>
          <w:tcPr>
            <w:tcW w:w="703" w:type="dxa"/>
            <w:shd w:val="clear" w:color="auto" w:fill="B4E3F8"/>
            <w:vAlign w:val="center"/>
          </w:tcPr>
          <w:p w14:paraId="5AE9E9F7" w14:textId="77777777">
            <w:pPr>
              <w:jc w:val="center"/>
              <w:rPr>
                <w:rFonts w:ascii="Arial Narrow" w:hAnsi="Arial Narrow"/>
              </w:rPr>
            </w:pPr>
            <w:r>
              <w:rPr>
                <w:rFonts w:ascii="Arial Narrow" w:hAnsi="Arial Narrow"/>
              </w:rPr>
              <w:t>1.5</w:t>
            </w:r>
          </w:p>
        </w:tc>
        <w:tc>
          <w:tcPr>
            <w:tcW w:w="7042" w:type="dxa"/>
            <w:shd w:val="clear" w:color="auto" w:fill="FFFFFF" w:themeFill="background1"/>
            <w:vAlign w:val="center"/>
          </w:tcPr>
          <w:p w14:paraId="5AC18D5C" w14:textId="27842750">
            <w:pPr>
              <w:rPr>
                <w:rFonts w:ascii="Arial Narrow" w:hAnsi="Arial Narrow"/>
              </w:rPr>
            </w:pPr>
            <w:r>
              <w:rPr>
                <w:rFonts w:ascii="Arial Narrow" w:hAnsi="Arial Narrow"/>
              </w:rPr>
              <w:t>Observed evidence matches the reported status of actions and can be verified</w:t>
            </w:r>
            <w:r>
              <w:rPr>
                <w:rFonts w:ascii="Arial Narrow" w:hAnsi="Arial Narrow"/>
              </w:rPr>
              <w:t>.</w:t>
            </w:r>
          </w:p>
        </w:tc>
        <w:tc>
          <w:tcPr>
            <w:tcW w:w="747" w:type="dxa"/>
            <w:shd w:val="clear" w:color="auto" w:fill="auto"/>
            <w:vAlign w:val="center"/>
          </w:tcPr>
          <w:p w14:paraId="4E58DA16" w14:textId="3D6BD7F9">
            <w:pPr>
              <w:jc w:val="center"/>
              <w:rPr>
                <w:rFonts w:ascii="Arial Narrow" w:hAnsi="Arial Narrow"/>
                <w:color w:val="000000" w:themeColor="text1"/>
              </w:rPr>
            </w:pPr>
            <w:r>
              <w:rPr>
                <w:rFonts w:ascii="Arial Narrow" w:hAnsi="Arial Narrow"/>
                <w:color w:val="000000" w:themeColor="text1"/>
              </w:rPr>
              <w:fldChar w:fldCharType="begin">
                <w:ffData>
                  <w:name w:val="Check9"/>
                  <w:enabled/>
                  <w:calcOnExit w:val="0"/>
                  <w:checkBox>
                    <w:sizeAuto/>
                    <w:default w:val="0"/>
                  </w:checkBox>
                </w:ffData>
              </w:fldChar>
            </w:r>
            <w:bookmarkStart w:id="9" w:name="Check9"/>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9"/>
          </w:p>
        </w:tc>
        <w:tc>
          <w:tcPr>
            <w:tcW w:w="679" w:type="dxa"/>
            <w:shd w:val="clear" w:color="auto" w:fill="auto"/>
            <w:vAlign w:val="center"/>
          </w:tcPr>
          <w:p w14:paraId="41B36BC3" w14:textId="6DDB3458">
            <w:pPr>
              <w:jc w:val="center"/>
              <w:rPr>
                <w:rFonts w:ascii="Arial Narrow" w:hAnsi="Arial Narrow"/>
                <w:color w:val="000000" w:themeColor="text1"/>
              </w:rPr>
            </w:pPr>
            <w:r>
              <w:rPr>
                <w:rFonts w:ascii="Arial Narrow" w:hAnsi="Arial Narrow"/>
                <w:color w:val="000000" w:themeColor="text1"/>
              </w:rPr>
              <w:fldChar w:fldCharType="begin">
                <w:ffData>
                  <w:name w:val="Check10"/>
                  <w:enabled/>
                  <w:calcOnExit w:val="0"/>
                  <w:checkBox>
                    <w:sizeAuto/>
                    <w:default w:val="0"/>
                  </w:checkBox>
                </w:ffData>
              </w:fldChar>
            </w:r>
            <w:bookmarkStart w:id="10" w:name="Check10"/>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0"/>
          </w:p>
        </w:tc>
      </w:tr>
      <w:tr w14:paraId="27E3E95C" w14:textId="77777777">
        <w:trPr>
          <w:cantSplit/>
          <w:trHeight w:hRule="exact" w:val="907"/>
        </w:trPr>
        <w:tc>
          <w:tcPr>
            <w:tcW w:w="703" w:type="dxa"/>
            <w:shd w:val="clear" w:color="auto" w:fill="B4E3F8"/>
            <w:vAlign w:val="center"/>
          </w:tcPr>
          <w:p w14:paraId="36EEAC3A" w14:textId="3967D404">
            <w:pPr>
              <w:jc w:val="center"/>
              <w:rPr>
                <w:rFonts w:ascii="Arial Narrow" w:hAnsi="Arial Narrow"/>
              </w:rPr>
            </w:pPr>
            <w:r>
              <w:rPr>
                <w:rFonts w:ascii="Arial Narrow" w:hAnsi="Arial Narrow"/>
              </w:rPr>
              <w:t>1.</w:t>
            </w:r>
            <w:r>
              <w:rPr>
                <w:rFonts w:ascii="Arial Narrow" w:hAnsi="Arial Narrow"/>
              </w:rPr>
              <w:t>6</w:t>
            </w:r>
          </w:p>
        </w:tc>
        <w:tc>
          <w:tcPr>
            <w:tcW w:w="7042" w:type="dxa"/>
            <w:shd w:val="clear" w:color="auto" w:fill="FFFFFF" w:themeFill="background1"/>
            <w:vAlign w:val="center"/>
          </w:tcPr>
          <w:p w14:paraId="7D51FC44" w14:textId="53E56C1E">
            <w:pPr>
              <w:rPr>
                <w:rFonts w:ascii="Arial Narrow" w:hAnsi="Arial Narrow"/>
              </w:rPr>
            </w:pPr>
            <w:r>
              <w:rPr>
                <w:rFonts w:ascii="Arial Narrow" w:hAnsi="Arial Narrow"/>
              </w:rPr>
              <w:t>A s</w:t>
            </w:r>
            <w:r>
              <w:rPr>
                <w:rFonts w:ascii="Arial Narrow" w:hAnsi="Arial Narrow"/>
              </w:rPr>
              <w:t>ystematic review o</w:t>
            </w:r>
            <w:r>
              <w:rPr>
                <w:rFonts w:ascii="Arial Narrow" w:hAnsi="Arial Narrow"/>
              </w:rPr>
              <w:t>f</w:t>
            </w:r>
            <w:r>
              <w:rPr>
                <w:rFonts w:ascii="Arial Narrow" w:hAnsi="Arial Narrow"/>
              </w:rPr>
              <w:t xml:space="preserve"> all relevant legal obligations required to be implemented </w:t>
            </w:r>
            <w:r>
              <w:rPr>
                <w:rFonts w:ascii="Arial Narrow" w:hAnsi="Arial Narrow"/>
              </w:rPr>
              <w:t xml:space="preserve">(e.g., </w:t>
            </w:r>
            <w:proofErr w:type="spellStart"/>
            <w:r>
              <w:rPr>
                <w:rFonts w:ascii="Arial Narrow" w:hAnsi="Arial Narrow"/>
              </w:rPr>
              <w:t>COVIDSafe</w:t>
            </w:r>
            <w:proofErr w:type="spellEnd"/>
            <w:r>
              <w:rPr>
                <w:rFonts w:ascii="Arial Narrow" w:hAnsi="Arial Narrow"/>
              </w:rPr>
              <w:t xml:space="preserve"> Plan) </w:t>
            </w:r>
            <w:r>
              <w:rPr>
                <w:rFonts w:ascii="Arial Narrow" w:hAnsi="Arial Narrow"/>
              </w:rPr>
              <w:t xml:space="preserve">has been undertaken </w:t>
            </w:r>
            <w:r>
              <w:rPr>
                <w:rFonts w:ascii="Arial Narrow" w:hAnsi="Arial Narrow"/>
              </w:rPr>
              <w:t>and all</w:t>
            </w:r>
            <w:r>
              <w:rPr>
                <w:rFonts w:ascii="Arial Narrow" w:hAnsi="Arial Narrow"/>
              </w:rPr>
              <w:t xml:space="preserve"> </w:t>
            </w:r>
            <w:r>
              <w:rPr>
                <w:rFonts w:ascii="Arial Narrow" w:hAnsi="Arial Narrow"/>
              </w:rPr>
              <w:t>documentation updated.</w:t>
            </w:r>
          </w:p>
        </w:tc>
        <w:tc>
          <w:tcPr>
            <w:tcW w:w="747" w:type="dxa"/>
            <w:shd w:val="clear" w:color="auto" w:fill="auto"/>
            <w:vAlign w:val="center"/>
          </w:tcPr>
          <w:p w14:paraId="4D47BCAE" w14:textId="3B738657">
            <w:pPr>
              <w:jc w:val="center"/>
              <w:rPr>
                <w:rFonts w:ascii="Arial Narrow" w:hAnsi="Arial Narrow"/>
                <w:color w:val="000000" w:themeColor="text1"/>
              </w:rPr>
            </w:pPr>
            <w:r>
              <w:rPr>
                <w:rFonts w:ascii="Arial Narrow" w:hAnsi="Arial Narrow"/>
                <w:color w:val="000000" w:themeColor="text1"/>
              </w:rPr>
              <w:fldChar w:fldCharType="begin">
                <w:ffData>
                  <w:name w:val="Check13"/>
                  <w:enabled/>
                  <w:calcOnExit w:val="0"/>
                  <w:checkBox>
                    <w:sizeAuto/>
                    <w:default w:val="0"/>
                  </w:checkBox>
                </w:ffData>
              </w:fldChar>
            </w:r>
            <w:bookmarkStart w:id="11" w:name="Check13"/>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1"/>
          </w:p>
        </w:tc>
        <w:tc>
          <w:tcPr>
            <w:tcW w:w="679" w:type="dxa"/>
            <w:shd w:val="clear" w:color="auto" w:fill="auto"/>
            <w:vAlign w:val="center"/>
          </w:tcPr>
          <w:p w14:paraId="541E4257" w14:textId="49816977">
            <w:pPr>
              <w:jc w:val="center"/>
              <w:rPr>
                <w:rFonts w:ascii="Arial Narrow" w:hAnsi="Arial Narrow"/>
                <w:color w:val="000000" w:themeColor="text1"/>
              </w:rPr>
            </w:pPr>
            <w:r>
              <w:rPr>
                <w:rFonts w:ascii="Arial Narrow" w:hAnsi="Arial Narrow"/>
                <w:color w:val="000000" w:themeColor="text1"/>
              </w:rPr>
              <w:fldChar w:fldCharType="begin">
                <w:ffData>
                  <w:name w:val="Check14"/>
                  <w:enabled/>
                  <w:calcOnExit w:val="0"/>
                  <w:checkBox>
                    <w:sizeAuto/>
                    <w:default w:val="0"/>
                  </w:checkBox>
                </w:ffData>
              </w:fldChar>
            </w:r>
            <w:bookmarkStart w:id="12" w:name="Check14"/>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2"/>
          </w:p>
        </w:tc>
      </w:tr>
      <w:tr w14:paraId="71720BA0" w14:textId="77777777">
        <w:trPr>
          <w:cantSplit/>
          <w:trHeight w:hRule="exact" w:val="1474"/>
        </w:trPr>
        <w:tc>
          <w:tcPr>
            <w:tcW w:w="703" w:type="dxa"/>
            <w:shd w:val="clear" w:color="auto" w:fill="B4E3F8"/>
            <w:vAlign w:val="center"/>
          </w:tcPr>
          <w:p w14:paraId="4103CD83" w14:textId="4F879B8E">
            <w:pPr>
              <w:jc w:val="center"/>
              <w:rPr>
                <w:rFonts w:ascii="Arial Narrow" w:hAnsi="Arial Narrow"/>
              </w:rPr>
            </w:pPr>
            <w:r>
              <w:rPr>
                <w:rFonts w:ascii="Arial Narrow" w:hAnsi="Arial Narrow"/>
              </w:rPr>
              <w:t>1.7</w:t>
            </w:r>
          </w:p>
        </w:tc>
        <w:tc>
          <w:tcPr>
            <w:tcW w:w="7042" w:type="dxa"/>
            <w:shd w:val="clear" w:color="auto" w:fill="FFFFFF" w:themeFill="background1"/>
            <w:vAlign w:val="center"/>
          </w:tcPr>
          <w:p w14:paraId="49EFE658" w14:textId="0CC1E223">
            <w:pPr>
              <w:rPr>
                <w:rFonts w:ascii="Arial Narrow" w:hAnsi="Arial Narrow"/>
              </w:rPr>
            </w:pPr>
            <w:r>
              <w:rPr>
                <w:rFonts w:ascii="Arial Narrow" w:hAnsi="Arial Narrow"/>
              </w:rPr>
              <w:t xml:space="preserve">Ensure all visitors to the worksite are registered using their QR Code Scanner on their mobile phone or are signed into a register detailing the visitor’s name, the organisation they represent, their telephone/contact number, the time in and out along with details of the visitor’s contact </w:t>
            </w:r>
            <w:r>
              <w:rPr>
                <w:rFonts w:ascii="Arial Narrow" w:hAnsi="Arial Narrow"/>
              </w:rPr>
              <w:t xml:space="preserve">person </w:t>
            </w:r>
            <w:r>
              <w:rPr>
                <w:rFonts w:ascii="Arial Narrow" w:hAnsi="Arial Narrow"/>
              </w:rPr>
              <w:t>on</w:t>
            </w:r>
            <w:r>
              <w:rPr>
                <w:rFonts w:ascii="Arial Narrow" w:hAnsi="Arial Narrow"/>
              </w:rPr>
              <w:t>-site and which area(s) of the site are to be visited.</w:t>
            </w:r>
          </w:p>
        </w:tc>
        <w:tc>
          <w:tcPr>
            <w:tcW w:w="747" w:type="dxa"/>
            <w:shd w:val="clear" w:color="auto" w:fill="auto"/>
            <w:vAlign w:val="center"/>
          </w:tcPr>
          <w:p w14:paraId="136489F3" w14:textId="3462D466">
            <w:pPr>
              <w:jc w:val="center"/>
              <w:rPr>
                <w:rFonts w:ascii="Arial Narrow" w:hAnsi="Arial Narrow"/>
                <w:color w:val="000000" w:themeColor="text1"/>
              </w:rPr>
            </w:pPr>
            <w:r>
              <w:rPr>
                <w:rFonts w:ascii="Arial Narrow" w:hAnsi="Arial Narrow"/>
                <w:color w:val="000000" w:themeColor="text1"/>
              </w:rPr>
              <w:fldChar w:fldCharType="begin">
                <w:ffData>
                  <w:name w:val="Check13"/>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30CE9CD" w14:textId="4E7B13B6">
            <w:pPr>
              <w:jc w:val="center"/>
              <w:rPr>
                <w:rFonts w:ascii="Arial Narrow" w:hAnsi="Arial Narrow"/>
                <w:color w:val="000000" w:themeColor="text1"/>
              </w:rPr>
            </w:pPr>
            <w:r>
              <w:rPr>
                <w:rFonts w:ascii="Arial Narrow" w:hAnsi="Arial Narrow"/>
                <w:color w:val="000000" w:themeColor="text1"/>
              </w:rPr>
              <w:fldChar w:fldCharType="begin">
                <w:ffData>
                  <w:name w:val="Check14"/>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6640C7EC" w14:textId="77777777">
        <w:trPr>
          <w:cantSplit/>
          <w:trHeight w:hRule="exact" w:val="680"/>
        </w:trPr>
        <w:tc>
          <w:tcPr>
            <w:tcW w:w="703" w:type="dxa"/>
            <w:shd w:val="clear" w:color="auto" w:fill="B4E3F8"/>
            <w:vAlign w:val="center"/>
          </w:tcPr>
          <w:p w14:paraId="46CD0FC2" w14:textId="7E0E0806">
            <w:pPr>
              <w:jc w:val="center"/>
              <w:rPr>
                <w:rFonts w:ascii="Arial Narrow" w:hAnsi="Arial Narrow"/>
              </w:rPr>
            </w:pPr>
            <w:r>
              <w:rPr>
                <w:rFonts w:ascii="Arial Narrow" w:hAnsi="Arial Narrow"/>
              </w:rPr>
              <w:t>1.</w:t>
            </w:r>
            <w:r>
              <w:rPr>
                <w:rFonts w:ascii="Arial Narrow" w:hAnsi="Arial Narrow"/>
              </w:rPr>
              <w:t>7</w:t>
            </w:r>
          </w:p>
        </w:tc>
        <w:tc>
          <w:tcPr>
            <w:tcW w:w="7042" w:type="dxa"/>
            <w:shd w:val="clear" w:color="auto" w:fill="FFFFFF" w:themeFill="background1"/>
            <w:vAlign w:val="center"/>
          </w:tcPr>
          <w:p w14:paraId="43E26E00" w14:textId="60A81887">
            <w:pPr>
              <w:rPr>
                <w:rFonts w:ascii="Arial Narrow" w:hAnsi="Arial Narrow"/>
              </w:rPr>
            </w:pPr>
            <w:r>
              <w:rPr>
                <w:rFonts w:ascii="Arial Narrow" w:hAnsi="Arial Narrow"/>
              </w:rPr>
              <w:t xml:space="preserve">Ensure loans with creditors and investors are reviewed to the Terms and Conditions </w:t>
            </w:r>
            <w:r>
              <w:rPr>
                <w:rFonts w:ascii="Arial Narrow" w:hAnsi="Arial Narrow"/>
              </w:rPr>
              <w:t xml:space="preserve">of contracts etc., </w:t>
            </w:r>
            <w:r>
              <w:rPr>
                <w:rFonts w:ascii="Arial Narrow" w:hAnsi="Arial Narrow"/>
              </w:rPr>
              <w:t>that may impact business operations in the longer term.</w:t>
            </w:r>
          </w:p>
        </w:tc>
        <w:tc>
          <w:tcPr>
            <w:tcW w:w="747" w:type="dxa"/>
            <w:shd w:val="clear" w:color="auto" w:fill="auto"/>
            <w:vAlign w:val="center"/>
          </w:tcPr>
          <w:p w14:paraId="60A2DEC0" w14:textId="4D90AFB7">
            <w:pPr>
              <w:jc w:val="center"/>
              <w:rPr>
                <w:rFonts w:ascii="Arial Narrow" w:hAnsi="Arial Narrow"/>
                <w:color w:val="000000" w:themeColor="text1"/>
              </w:rPr>
            </w:pPr>
            <w:r>
              <w:rPr>
                <w:rFonts w:ascii="Arial Narrow" w:hAnsi="Arial Narrow"/>
                <w:color w:val="000000" w:themeColor="text1"/>
              </w:rPr>
              <w:fldChar w:fldCharType="begin">
                <w:ffData>
                  <w:name w:val="Check15"/>
                  <w:enabled/>
                  <w:calcOnExit w:val="0"/>
                  <w:checkBox>
                    <w:sizeAuto/>
                    <w:default w:val="0"/>
                  </w:checkBox>
                </w:ffData>
              </w:fldChar>
            </w:r>
            <w:bookmarkStart w:id="13" w:name="Check15"/>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3"/>
          </w:p>
        </w:tc>
        <w:tc>
          <w:tcPr>
            <w:tcW w:w="679" w:type="dxa"/>
            <w:shd w:val="clear" w:color="auto" w:fill="auto"/>
            <w:vAlign w:val="center"/>
          </w:tcPr>
          <w:p w14:paraId="6348430A" w14:textId="702FFDB0">
            <w:pPr>
              <w:jc w:val="center"/>
              <w:rPr>
                <w:rFonts w:ascii="Arial Narrow" w:hAnsi="Arial Narrow"/>
                <w:color w:val="000000" w:themeColor="text1"/>
              </w:rPr>
            </w:pPr>
            <w:r>
              <w:rPr>
                <w:rFonts w:ascii="Arial Narrow" w:hAnsi="Arial Narrow"/>
                <w:color w:val="000000" w:themeColor="text1"/>
              </w:rPr>
              <w:fldChar w:fldCharType="begin">
                <w:ffData>
                  <w:name w:val="Check16"/>
                  <w:enabled/>
                  <w:calcOnExit w:val="0"/>
                  <w:checkBox>
                    <w:sizeAuto/>
                    <w:default w:val="0"/>
                  </w:checkBox>
                </w:ffData>
              </w:fldChar>
            </w:r>
            <w:bookmarkStart w:id="14" w:name="Check16"/>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4"/>
          </w:p>
        </w:tc>
      </w:tr>
      <w:tr w14:paraId="6C24ECE3" w14:textId="77777777">
        <w:trPr>
          <w:cantSplit/>
          <w:trHeight w:hRule="exact" w:val="680"/>
        </w:trPr>
        <w:tc>
          <w:tcPr>
            <w:tcW w:w="703" w:type="dxa"/>
            <w:shd w:val="clear" w:color="auto" w:fill="B4E3F8"/>
            <w:vAlign w:val="center"/>
          </w:tcPr>
          <w:p w14:paraId="2D1078AC" w14:textId="4EC28468">
            <w:pPr>
              <w:jc w:val="center"/>
              <w:rPr>
                <w:rFonts w:ascii="Arial Narrow" w:hAnsi="Arial Narrow"/>
              </w:rPr>
            </w:pPr>
            <w:r>
              <w:rPr>
                <w:rFonts w:ascii="Arial Narrow" w:hAnsi="Arial Narrow"/>
              </w:rPr>
              <w:t>1.9</w:t>
            </w:r>
          </w:p>
        </w:tc>
        <w:tc>
          <w:tcPr>
            <w:tcW w:w="7042" w:type="dxa"/>
            <w:shd w:val="clear" w:color="auto" w:fill="FFFFFF" w:themeFill="background1"/>
            <w:vAlign w:val="center"/>
          </w:tcPr>
          <w:p w14:paraId="6BF220A5" w14:textId="5E902EB2">
            <w:pPr>
              <w:rPr>
                <w:rFonts w:ascii="Arial Narrow" w:hAnsi="Arial Narrow"/>
              </w:rPr>
            </w:pPr>
            <w:r>
              <w:rPr>
                <w:rFonts w:ascii="Arial Narrow" w:hAnsi="Arial Narrow"/>
              </w:rPr>
              <w:t>Consult with legal advisors</w:t>
            </w:r>
            <w:r>
              <w:rPr>
                <w:rFonts w:ascii="Arial Narrow" w:hAnsi="Arial Narrow"/>
              </w:rPr>
              <w:t>,</w:t>
            </w:r>
            <w:r>
              <w:rPr>
                <w:rFonts w:ascii="Arial Narrow" w:hAnsi="Arial Narrow"/>
              </w:rPr>
              <w:t xml:space="preserve"> </w:t>
            </w:r>
            <w:r>
              <w:rPr>
                <w:rFonts w:ascii="Arial Narrow" w:hAnsi="Arial Narrow"/>
              </w:rPr>
              <w:t xml:space="preserve">as necessary, </w:t>
            </w:r>
            <w:r>
              <w:rPr>
                <w:rFonts w:ascii="Arial Narrow" w:hAnsi="Arial Narrow"/>
              </w:rPr>
              <w:t xml:space="preserve">for interpretation </w:t>
            </w:r>
            <w:r>
              <w:rPr>
                <w:rFonts w:ascii="Arial Narrow" w:hAnsi="Arial Narrow"/>
              </w:rPr>
              <w:t xml:space="preserve">of, </w:t>
            </w:r>
            <w:r>
              <w:rPr>
                <w:rFonts w:ascii="Arial Narrow" w:hAnsi="Arial Narrow"/>
              </w:rPr>
              <w:t xml:space="preserve">and potential liability </w:t>
            </w:r>
            <w:r>
              <w:rPr>
                <w:rFonts w:ascii="Arial Narrow" w:hAnsi="Arial Narrow"/>
              </w:rPr>
              <w:t xml:space="preserve">for, </w:t>
            </w:r>
            <w:r>
              <w:rPr>
                <w:rFonts w:ascii="Arial Narrow" w:hAnsi="Arial Narrow"/>
              </w:rPr>
              <w:t>shortfalls with government or regulator</w:t>
            </w:r>
            <w:r>
              <w:rPr>
                <w:rFonts w:ascii="Arial Narrow" w:hAnsi="Arial Narrow"/>
              </w:rPr>
              <w:t>y</w:t>
            </w:r>
            <w:r>
              <w:rPr>
                <w:rFonts w:ascii="Arial Narrow" w:hAnsi="Arial Narrow"/>
              </w:rPr>
              <w:t xml:space="preserve"> requirements</w:t>
            </w:r>
            <w:r>
              <w:rPr>
                <w:rFonts w:ascii="Arial Narrow" w:hAnsi="Arial Narrow"/>
              </w:rPr>
              <w:t>.</w:t>
            </w:r>
          </w:p>
        </w:tc>
        <w:tc>
          <w:tcPr>
            <w:tcW w:w="747" w:type="dxa"/>
            <w:shd w:val="clear" w:color="auto" w:fill="auto"/>
            <w:vAlign w:val="center"/>
          </w:tcPr>
          <w:p w14:paraId="42DB42B1" w14:textId="47594F60">
            <w:pPr>
              <w:jc w:val="center"/>
              <w:rPr>
                <w:rFonts w:ascii="Arial Narrow" w:hAnsi="Arial Narrow"/>
                <w:color w:val="000000" w:themeColor="text1"/>
              </w:rPr>
            </w:pPr>
            <w:r>
              <w:rPr>
                <w:rFonts w:ascii="Arial Narrow" w:hAnsi="Arial Narrow"/>
                <w:color w:val="000000" w:themeColor="text1"/>
              </w:rPr>
              <w:fldChar w:fldCharType="begin">
                <w:ffData>
                  <w:name w:val="Check17"/>
                  <w:enabled/>
                  <w:calcOnExit w:val="0"/>
                  <w:checkBox>
                    <w:sizeAuto/>
                    <w:default w:val="0"/>
                  </w:checkBox>
                </w:ffData>
              </w:fldChar>
            </w:r>
            <w:bookmarkStart w:id="15" w:name="Check17"/>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5"/>
          </w:p>
        </w:tc>
        <w:tc>
          <w:tcPr>
            <w:tcW w:w="679" w:type="dxa"/>
            <w:shd w:val="clear" w:color="auto" w:fill="auto"/>
            <w:vAlign w:val="center"/>
          </w:tcPr>
          <w:p w14:paraId="709A57BD" w14:textId="42C26ED6">
            <w:pPr>
              <w:jc w:val="center"/>
              <w:rPr>
                <w:rFonts w:ascii="Arial Narrow" w:hAnsi="Arial Narrow"/>
                <w:color w:val="000000" w:themeColor="text1"/>
              </w:rPr>
            </w:pPr>
            <w:r>
              <w:rPr>
                <w:rFonts w:ascii="Arial Narrow" w:hAnsi="Arial Narrow"/>
                <w:color w:val="000000" w:themeColor="text1"/>
              </w:rPr>
              <w:fldChar w:fldCharType="begin">
                <w:ffData>
                  <w:name w:val="Check18"/>
                  <w:enabled/>
                  <w:calcOnExit w:val="0"/>
                  <w:checkBox>
                    <w:sizeAuto/>
                    <w:default w:val="0"/>
                  </w:checkBox>
                </w:ffData>
              </w:fldChar>
            </w:r>
            <w:bookmarkStart w:id="16" w:name="Check18"/>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bookmarkEnd w:id="16"/>
          </w:p>
        </w:tc>
      </w:tr>
    </w:tbl>
    <w:p w14:paraId="496481E0" w14:textId="39876691"/>
    <w:p w14:paraId="295D4B8B" w14:textId="11E5D775">
      <w:pPr>
        <w:pStyle w:val="Heading2"/>
      </w:pPr>
      <w:r>
        <w:t>SITE PREPAREDNESS – INCLUDING SOCIAL DISTANCING</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13"/>
        <w:gridCol w:w="7032"/>
        <w:gridCol w:w="747"/>
        <w:gridCol w:w="679"/>
      </w:tblGrid>
      <w:tr w14:paraId="45724847"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E8E4876"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737EAB4F"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D7EEABC"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69002402"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6BC67D1F" w14:textId="77777777">
        <w:trPr>
          <w:cantSplit/>
          <w:trHeight w:hRule="exact" w:val="680"/>
        </w:trPr>
        <w:tc>
          <w:tcPr>
            <w:tcW w:w="703" w:type="dxa"/>
            <w:tcBorders>
              <w:top w:val="single" w:sz="8" w:space="0" w:color="FFFFFF" w:themeColor="background1"/>
            </w:tcBorders>
            <w:shd w:val="clear" w:color="auto" w:fill="B4E3F8"/>
            <w:vAlign w:val="center"/>
          </w:tcPr>
          <w:p w14:paraId="4C4BA6AE" w14:textId="603ED506">
            <w:pPr>
              <w:jc w:val="center"/>
              <w:rPr>
                <w:rFonts w:ascii="Arial Narrow" w:hAnsi="Arial Narrow"/>
              </w:rPr>
            </w:pPr>
            <w:r>
              <w:rPr>
                <w:rFonts w:ascii="Arial Narrow" w:hAnsi="Arial Narrow"/>
              </w:rPr>
              <w:t>2</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0D4647B7" w14:textId="74AB1064">
            <w:pPr>
              <w:rPr>
                <w:rFonts w:ascii="Arial Narrow" w:hAnsi="Arial Narrow"/>
              </w:rPr>
            </w:pPr>
            <w:r>
              <w:rPr>
                <w:rFonts w:ascii="Arial Narrow" w:hAnsi="Arial Narrow"/>
              </w:rPr>
              <w:t>Sanitisation sites provided – 1 for every 15 people.</w:t>
            </w:r>
          </w:p>
        </w:tc>
        <w:tc>
          <w:tcPr>
            <w:tcW w:w="747" w:type="dxa"/>
            <w:tcBorders>
              <w:top w:val="single" w:sz="8" w:space="0" w:color="FFFFFF" w:themeColor="background1"/>
            </w:tcBorders>
            <w:shd w:val="clear" w:color="auto" w:fill="auto"/>
            <w:vAlign w:val="center"/>
          </w:tcPr>
          <w:p w14:paraId="5C39FD89" w14:textId="5797886B">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37C06A9B"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8E7532D" w14:textId="77777777">
        <w:trPr>
          <w:cantSplit/>
          <w:trHeight w:hRule="exact" w:val="680"/>
        </w:trPr>
        <w:tc>
          <w:tcPr>
            <w:tcW w:w="703" w:type="dxa"/>
            <w:shd w:val="clear" w:color="auto" w:fill="B4E3F8"/>
            <w:vAlign w:val="center"/>
          </w:tcPr>
          <w:p w14:paraId="38BAECAC" w14:textId="5CC024D8">
            <w:pPr>
              <w:jc w:val="center"/>
              <w:rPr>
                <w:rFonts w:ascii="Arial Narrow" w:hAnsi="Arial Narrow"/>
              </w:rPr>
            </w:pPr>
            <w:r>
              <w:rPr>
                <w:rFonts w:ascii="Arial Narrow" w:hAnsi="Arial Narrow"/>
              </w:rPr>
              <w:t>2</w:t>
            </w:r>
            <w:r>
              <w:rPr>
                <w:rFonts w:ascii="Arial Narrow" w:hAnsi="Arial Narrow"/>
              </w:rPr>
              <w:t>.2</w:t>
            </w:r>
          </w:p>
        </w:tc>
        <w:tc>
          <w:tcPr>
            <w:tcW w:w="7042" w:type="dxa"/>
            <w:shd w:val="clear" w:color="auto" w:fill="FFFFFF" w:themeFill="background1"/>
            <w:vAlign w:val="center"/>
          </w:tcPr>
          <w:p w14:paraId="7616573A" w14:textId="67738438">
            <w:pPr>
              <w:rPr>
                <w:rFonts w:ascii="Arial Narrow" w:hAnsi="Arial Narrow"/>
              </w:rPr>
            </w:pPr>
            <w:r>
              <w:rPr>
                <w:rFonts w:ascii="Arial Narrow" w:hAnsi="Arial Narrow"/>
              </w:rPr>
              <w:t>Sanitisation sites include hand sanitiser; anti-bacterial wipes and a disposal bin.</w:t>
            </w:r>
          </w:p>
        </w:tc>
        <w:tc>
          <w:tcPr>
            <w:tcW w:w="747" w:type="dxa"/>
            <w:shd w:val="clear" w:color="auto" w:fill="auto"/>
            <w:vAlign w:val="center"/>
          </w:tcPr>
          <w:p w14:paraId="521D369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45C530A0"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35852AE" w14:textId="77777777">
        <w:trPr>
          <w:cantSplit/>
          <w:trHeight w:hRule="exact" w:val="1134"/>
        </w:trPr>
        <w:tc>
          <w:tcPr>
            <w:tcW w:w="703" w:type="dxa"/>
            <w:shd w:val="clear" w:color="auto" w:fill="B4E3F8"/>
            <w:vAlign w:val="center"/>
          </w:tcPr>
          <w:p w14:paraId="1D6EB227" w14:textId="3C90A9FD">
            <w:pPr>
              <w:jc w:val="center"/>
              <w:rPr>
                <w:rFonts w:ascii="Arial Narrow" w:hAnsi="Arial Narrow"/>
              </w:rPr>
            </w:pPr>
            <w:r>
              <w:rPr>
                <w:rFonts w:ascii="Arial Narrow" w:hAnsi="Arial Narrow"/>
              </w:rPr>
              <w:t>2</w:t>
            </w:r>
            <w:r>
              <w:rPr>
                <w:rFonts w:ascii="Arial Narrow" w:hAnsi="Arial Narrow"/>
              </w:rPr>
              <w:t>.3</w:t>
            </w:r>
          </w:p>
        </w:tc>
        <w:tc>
          <w:tcPr>
            <w:tcW w:w="7042" w:type="dxa"/>
            <w:shd w:val="clear" w:color="auto" w:fill="FFFFFF" w:themeFill="background1"/>
            <w:vAlign w:val="center"/>
          </w:tcPr>
          <w:p w14:paraId="3AB53C9D" w14:textId="2041D01B">
            <w:pPr>
              <w:spacing w:after="60"/>
              <w:rPr>
                <w:rFonts w:ascii="Arial Narrow" w:hAnsi="Arial Narrow"/>
              </w:rPr>
            </w:pPr>
            <w:r>
              <w:rPr>
                <w:rFonts w:ascii="Arial Narrow" w:hAnsi="Arial Narrow"/>
              </w:rPr>
              <w:t xml:space="preserve">Promote the use of hand sanitiser stations when entering the building or other locations on your worksite </w:t>
            </w:r>
            <w:r>
              <w:rPr>
                <w:rFonts w:ascii="Arial Narrow" w:hAnsi="Arial Narrow"/>
              </w:rPr>
              <w:t>and</w:t>
            </w:r>
            <w:r>
              <w:rPr>
                <w:rFonts w:ascii="Arial Narrow" w:hAnsi="Arial Narrow"/>
              </w:rPr>
              <w:t xml:space="preserve"> ensure adequate supplies of hand soap and paper towels</w:t>
            </w:r>
            <w:r>
              <w:rPr>
                <w:rFonts w:ascii="Arial Narrow" w:hAnsi="Arial Narrow"/>
              </w:rPr>
              <w:t xml:space="preserve"> and/or hot air hand dryers</w:t>
            </w:r>
            <w:r>
              <w:rPr>
                <w:rFonts w:ascii="Arial Narrow" w:hAnsi="Arial Narrow"/>
              </w:rPr>
              <w:t xml:space="preserve"> in common facilities such as kitchens and toilet facilities.</w:t>
            </w:r>
          </w:p>
        </w:tc>
        <w:tc>
          <w:tcPr>
            <w:tcW w:w="747" w:type="dxa"/>
            <w:shd w:val="clear" w:color="auto" w:fill="auto"/>
            <w:vAlign w:val="center"/>
          </w:tcPr>
          <w:p w14:paraId="55E32096"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565F44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A66F422" w14:textId="77777777">
        <w:trPr>
          <w:cantSplit/>
          <w:trHeight w:hRule="exact" w:val="1656"/>
        </w:trPr>
        <w:tc>
          <w:tcPr>
            <w:tcW w:w="703" w:type="dxa"/>
            <w:shd w:val="clear" w:color="auto" w:fill="B4E3F8"/>
            <w:vAlign w:val="center"/>
          </w:tcPr>
          <w:p w14:paraId="5E68BAB8" w14:textId="77535A81">
            <w:pPr>
              <w:jc w:val="center"/>
              <w:rPr>
                <w:rFonts w:ascii="Arial Narrow" w:hAnsi="Arial Narrow"/>
              </w:rPr>
            </w:pPr>
            <w:r>
              <w:rPr>
                <w:rFonts w:ascii="Arial Narrow" w:hAnsi="Arial Narrow"/>
              </w:rPr>
              <w:t>2</w:t>
            </w:r>
            <w:r>
              <w:rPr>
                <w:rFonts w:ascii="Arial Narrow" w:hAnsi="Arial Narrow"/>
              </w:rPr>
              <w:t>.4</w:t>
            </w:r>
          </w:p>
        </w:tc>
        <w:tc>
          <w:tcPr>
            <w:tcW w:w="7042" w:type="dxa"/>
            <w:shd w:val="clear" w:color="auto" w:fill="FFFFFF" w:themeFill="background1"/>
            <w:vAlign w:val="center"/>
          </w:tcPr>
          <w:p w14:paraId="72D0190E" w14:textId="17D96817">
            <w:pPr>
              <w:rPr>
                <w:rFonts w:ascii="Arial Narrow" w:hAnsi="Arial Narrow"/>
              </w:rPr>
            </w:pPr>
            <w:r>
              <w:rPr>
                <w:rFonts w:ascii="Arial Narrow" w:hAnsi="Arial Narrow"/>
              </w:rPr>
              <w:t xml:space="preserve">Ensure all staff and any contractors are wearing appropriate personal protective equipment (PPE) including face masks unless these are not legally required </w:t>
            </w:r>
            <w:r>
              <w:rPr>
                <w:rFonts w:ascii="Arial Narrow" w:hAnsi="Arial Narrow"/>
              </w:rPr>
              <w:t>e.g.,</w:t>
            </w:r>
            <w:r>
              <w:rPr>
                <w:rFonts w:ascii="Arial Narrow" w:hAnsi="Arial Narrow"/>
              </w:rPr>
              <w:t xml:space="preserve"> outdoors or in offices or </w:t>
            </w:r>
            <w:r>
              <w:rPr>
                <w:rFonts w:ascii="Arial Narrow" w:hAnsi="Arial Narrow"/>
              </w:rPr>
              <w:t xml:space="preserve">where </w:t>
            </w:r>
            <w:r>
              <w:rPr>
                <w:rFonts w:ascii="Arial Narrow" w:hAnsi="Arial Narrow"/>
              </w:rPr>
              <w:t>a lawful exemption applies.  Employees must carry a face mask with them at all times and must be worn where they cannot maintain the safe social distance of 1.5 metres.  Also ensure adequate face masks and other required PPE is available for staff that do not have their own.</w:t>
            </w:r>
          </w:p>
        </w:tc>
        <w:tc>
          <w:tcPr>
            <w:tcW w:w="747" w:type="dxa"/>
            <w:shd w:val="clear" w:color="auto" w:fill="auto"/>
            <w:vAlign w:val="center"/>
          </w:tcPr>
          <w:p w14:paraId="345E23B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A8D50F1" w14:textId="77777777">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537A11C7" w14:textId="77777777">
        <w:trPr>
          <w:cantSplit/>
          <w:trHeight w:hRule="exact" w:val="1000"/>
        </w:trPr>
        <w:tc>
          <w:tcPr>
            <w:tcW w:w="703" w:type="dxa"/>
            <w:shd w:val="clear" w:color="auto" w:fill="B4E3F8"/>
            <w:vAlign w:val="center"/>
          </w:tcPr>
          <w:p w14:paraId="1AB09A3D" w14:textId="08C9EB03">
            <w:pPr>
              <w:jc w:val="center"/>
              <w:rPr>
                <w:rFonts w:ascii="Arial Narrow" w:hAnsi="Arial Narrow"/>
              </w:rPr>
            </w:pPr>
            <w:r>
              <w:rPr>
                <w:rFonts w:ascii="Arial Narrow" w:hAnsi="Arial Narrow"/>
              </w:rPr>
              <w:t>2</w:t>
            </w:r>
            <w:r>
              <w:rPr>
                <w:rFonts w:ascii="Arial Narrow" w:hAnsi="Arial Narrow"/>
              </w:rPr>
              <w:t>.5</w:t>
            </w:r>
          </w:p>
        </w:tc>
        <w:tc>
          <w:tcPr>
            <w:tcW w:w="7042" w:type="dxa"/>
            <w:shd w:val="clear" w:color="auto" w:fill="FFFFFF" w:themeFill="background1"/>
            <w:vAlign w:val="center"/>
          </w:tcPr>
          <w:p w14:paraId="0419E07E" w14:textId="6DDBD6B5">
            <w:pPr>
              <w:rPr>
                <w:rFonts w:ascii="Arial Narrow" w:hAnsi="Arial Narrow"/>
              </w:rPr>
            </w:pPr>
            <w:r>
              <w:rPr>
                <w:rFonts w:ascii="Arial Narrow" w:hAnsi="Arial Narrow"/>
              </w:rPr>
              <w:t>Employee inductions and refreshers include updated information</w:t>
            </w:r>
            <w:r>
              <w:rPr>
                <w:rFonts w:ascii="Arial Narrow" w:hAnsi="Arial Narrow"/>
              </w:rPr>
              <w:t xml:space="preserve"> related to current operations,</w:t>
            </w:r>
            <w:r>
              <w:rPr>
                <w:rFonts w:ascii="Arial Narrow" w:hAnsi="Arial Narrow"/>
              </w:rPr>
              <w:t xml:space="preserve"> legal requirements and external information to ensure</w:t>
            </w:r>
            <w:r>
              <w:rPr>
                <w:rFonts w:ascii="Arial Narrow" w:hAnsi="Arial Narrow"/>
              </w:rPr>
              <w:t xml:space="preserve"> the</w:t>
            </w:r>
            <w:r>
              <w:rPr>
                <w:rFonts w:ascii="Arial Narrow" w:hAnsi="Arial Narrow"/>
              </w:rPr>
              <w:t xml:space="preserve"> health and safety of </w:t>
            </w:r>
            <w:r>
              <w:rPr>
                <w:rFonts w:ascii="Arial Narrow" w:hAnsi="Arial Narrow"/>
              </w:rPr>
              <w:t xml:space="preserve">all </w:t>
            </w:r>
            <w:r>
              <w:rPr>
                <w:rFonts w:ascii="Arial Narrow" w:hAnsi="Arial Narrow"/>
              </w:rPr>
              <w:t>personnel.</w:t>
            </w:r>
          </w:p>
        </w:tc>
        <w:tc>
          <w:tcPr>
            <w:tcW w:w="747" w:type="dxa"/>
            <w:shd w:val="clear" w:color="auto" w:fill="auto"/>
            <w:vAlign w:val="center"/>
          </w:tcPr>
          <w:p w14:paraId="6FC5FC71" w14:textId="77777777">
            <w:pPr>
              <w:jc w:val="center"/>
              <w:rPr>
                <w:rFonts w:ascii="Arial Narrow" w:hAnsi="Arial Narrow"/>
                <w:color w:val="000000" w:themeColor="text1"/>
              </w:rPr>
            </w:pPr>
            <w:r>
              <w:rPr>
                <w:rFonts w:ascii="Arial Narrow" w:hAnsi="Arial Narrow"/>
                <w:color w:val="000000" w:themeColor="text1"/>
              </w:rPr>
              <w:fldChar w:fldCharType="begin">
                <w:ffData>
                  <w:name w:val="Check9"/>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9725D82"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0"/>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2896A16" w14:textId="77777777">
        <w:trPr>
          <w:cantSplit/>
          <w:trHeight w:hRule="exact" w:val="1009"/>
        </w:trPr>
        <w:tc>
          <w:tcPr>
            <w:tcW w:w="703" w:type="dxa"/>
            <w:shd w:val="clear" w:color="auto" w:fill="B4E3F8"/>
            <w:vAlign w:val="center"/>
          </w:tcPr>
          <w:p w14:paraId="0D08D90F" w14:textId="21C5EF22">
            <w:pPr>
              <w:jc w:val="center"/>
              <w:rPr>
                <w:rFonts w:ascii="Arial Narrow" w:hAnsi="Arial Narrow"/>
              </w:rPr>
            </w:pPr>
            <w:r>
              <w:rPr>
                <w:rFonts w:ascii="Arial Narrow" w:hAnsi="Arial Narrow"/>
              </w:rPr>
              <w:t>2</w:t>
            </w:r>
            <w:r>
              <w:rPr>
                <w:rFonts w:ascii="Arial Narrow" w:hAnsi="Arial Narrow"/>
              </w:rPr>
              <w:t>.6</w:t>
            </w:r>
          </w:p>
        </w:tc>
        <w:tc>
          <w:tcPr>
            <w:tcW w:w="7042" w:type="dxa"/>
            <w:shd w:val="clear" w:color="auto" w:fill="FFFFFF" w:themeFill="background1"/>
            <w:vAlign w:val="center"/>
          </w:tcPr>
          <w:p w14:paraId="277BDF28" w14:textId="63AD67AC">
            <w:pPr>
              <w:rPr>
                <w:rFonts w:ascii="Arial Narrow" w:hAnsi="Arial Narrow"/>
              </w:rPr>
            </w:pPr>
            <w:r>
              <w:rPr>
                <w:rFonts w:ascii="Arial Narrow" w:hAnsi="Arial Narrow"/>
              </w:rPr>
              <w:t>Ensure all staff members are properly trained in the correct use and disposal of face masks and other PPE, on good hygiene practices, and other ways of slowing the spread of the coronavirus (COVID-19).</w:t>
            </w:r>
          </w:p>
        </w:tc>
        <w:tc>
          <w:tcPr>
            <w:tcW w:w="747" w:type="dxa"/>
            <w:shd w:val="clear" w:color="auto" w:fill="auto"/>
            <w:vAlign w:val="center"/>
          </w:tcPr>
          <w:p w14:paraId="562CB8AD"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CB5B911"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2"/>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6876BDCD" w14:textId="77777777">
        <w:trPr>
          <w:cantSplit/>
          <w:trHeight w:hRule="exact" w:val="680"/>
        </w:trPr>
        <w:tc>
          <w:tcPr>
            <w:tcW w:w="703" w:type="dxa"/>
            <w:shd w:val="clear" w:color="auto" w:fill="B4E3F8"/>
            <w:vAlign w:val="center"/>
          </w:tcPr>
          <w:p w14:paraId="5CB7AE93" w14:textId="0D810718">
            <w:pPr>
              <w:jc w:val="center"/>
              <w:rPr>
                <w:rFonts w:ascii="Arial Narrow" w:hAnsi="Arial Narrow"/>
              </w:rPr>
            </w:pPr>
            <w:r>
              <w:rPr>
                <w:rFonts w:ascii="Arial Narrow" w:hAnsi="Arial Narrow"/>
              </w:rPr>
              <w:t>2.7</w:t>
            </w:r>
          </w:p>
        </w:tc>
        <w:tc>
          <w:tcPr>
            <w:tcW w:w="7042" w:type="dxa"/>
            <w:shd w:val="clear" w:color="auto" w:fill="FFFFFF" w:themeFill="background1"/>
            <w:vAlign w:val="center"/>
          </w:tcPr>
          <w:p w14:paraId="0DB11C6A" w14:textId="630F743B">
            <w:pPr>
              <w:rPr>
                <w:rFonts w:ascii="Arial Narrow" w:hAnsi="Arial Narrow"/>
              </w:rPr>
            </w:pPr>
            <w:r>
              <w:rPr>
                <w:rFonts w:ascii="Arial Narrow" w:hAnsi="Arial Narrow"/>
              </w:rPr>
              <w:t>There is a documented contractor management plan or system in place</w:t>
            </w:r>
            <w:r>
              <w:rPr>
                <w:rFonts w:ascii="Arial Narrow" w:hAnsi="Arial Narrow"/>
              </w:rPr>
              <w:t>.</w:t>
            </w:r>
          </w:p>
        </w:tc>
        <w:tc>
          <w:tcPr>
            <w:tcW w:w="747" w:type="dxa"/>
            <w:shd w:val="clear" w:color="auto" w:fill="auto"/>
            <w:vAlign w:val="center"/>
          </w:tcPr>
          <w:p w14:paraId="5E9BCE45"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3"/>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A451D0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4"/>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1D9EA278" w14:textId="77777777">
        <w:trPr>
          <w:cantSplit/>
          <w:trHeight w:hRule="exact" w:val="680"/>
        </w:trPr>
        <w:tc>
          <w:tcPr>
            <w:tcW w:w="703" w:type="dxa"/>
            <w:shd w:val="clear" w:color="auto" w:fill="B4E3F8"/>
            <w:vAlign w:val="center"/>
          </w:tcPr>
          <w:p w14:paraId="2E5C46C7" w14:textId="7109479A">
            <w:pPr>
              <w:jc w:val="center"/>
              <w:rPr>
                <w:rFonts w:ascii="Arial Narrow" w:hAnsi="Arial Narrow"/>
              </w:rPr>
            </w:pPr>
            <w:r>
              <w:rPr>
                <w:rFonts w:ascii="Arial Narrow" w:hAnsi="Arial Narrow"/>
              </w:rPr>
              <w:t>2.8</w:t>
            </w:r>
          </w:p>
        </w:tc>
        <w:tc>
          <w:tcPr>
            <w:tcW w:w="7042" w:type="dxa"/>
            <w:shd w:val="clear" w:color="auto" w:fill="FFFFFF" w:themeFill="background1"/>
            <w:vAlign w:val="center"/>
          </w:tcPr>
          <w:p w14:paraId="251409F3" w14:textId="6AE7234E">
            <w:pPr>
              <w:rPr>
                <w:rFonts w:ascii="Arial Narrow" w:hAnsi="Arial Narrow"/>
              </w:rPr>
            </w:pPr>
            <w:r>
              <w:rPr>
                <w:rFonts w:ascii="Arial Narrow" w:hAnsi="Arial Narrow"/>
              </w:rPr>
              <w:t>Contractors are subjected to risk assessment prior to commencing operational activity</w:t>
            </w:r>
            <w:r>
              <w:rPr>
                <w:rFonts w:ascii="Arial Narrow" w:hAnsi="Arial Narrow"/>
              </w:rPr>
              <w:t>.</w:t>
            </w:r>
          </w:p>
        </w:tc>
        <w:tc>
          <w:tcPr>
            <w:tcW w:w="747" w:type="dxa"/>
            <w:shd w:val="clear" w:color="auto" w:fill="auto"/>
            <w:vAlign w:val="center"/>
          </w:tcPr>
          <w:p w14:paraId="0CCE77F6"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67DCD32F"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5B2BFF7A" w14:textId="77777777">
        <w:trPr>
          <w:cantSplit/>
          <w:trHeight w:hRule="exact" w:val="680"/>
        </w:trPr>
        <w:tc>
          <w:tcPr>
            <w:tcW w:w="703" w:type="dxa"/>
            <w:shd w:val="clear" w:color="auto" w:fill="B4E3F8"/>
            <w:vAlign w:val="center"/>
          </w:tcPr>
          <w:p w14:paraId="69CB9AC0" w14:textId="60D754CB">
            <w:pPr>
              <w:jc w:val="center"/>
              <w:rPr>
                <w:rFonts w:ascii="Arial Narrow" w:hAnsi="Arial Narrow"/>
              </w:rPr>
            </w:pPr>
            <w:r>
              <w:rPr>
                <w:rFonts w:ascii="Arial Narrow" w:hAnsi="Arial Narrow"/>
              </w:rPr>
              <w:t>2.9</w:t>
            </w:r>
          </w:p>
        </w:tc>
        <w:tc>
          <w:tcPr>
            <w:tcW w:w="7042" w:type="dxa"/>
            <w:shd w:val="clear" w:color="auto" w:fill="FFFFFF" w:themeFill="background1"/>
            <w:vAlign w:val="center"/>
          </w:tcPr>
          <w:p w14:paraId="42FCAAB1" w14:textId="4ED5A784">
            <w:pPr>
              <w:rPr>
                <w:rFonts w:ascii="Arial Narrow" w:hAnsi="Arial Narrow"/>
              </w:rPr>
            </w:pPr>
            <w:r>
              <w:rPr>
                <w:rFonts w:ascii="Arial Narrow" w:hAnsi="Arial Narrow"/>
              </w:rPr>
              <w:t>One-way walkways are determined and marked accordingly.</w:t>
            </w:r>
          </w:p>
        </w:tc>
        <w:tc>
          <w:tcPr>
            <w:tcW w:w="747" w:type="dxa"/>
            <w:shd w:val="clear" w:color="auto" w:fill="auto"/>
            <w:vAlign w:val="center"/>
          </w:tcPr>
          <w:p w14:paraId="722D143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466CE8C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7A3F5739" w14:textId="77777777">
        <w:trPr>
          <w:cantSplit/>
          <w:trHeight w:hRule="exact" w:val="680"/>
        </w:trPr>
        <w:tc>
          <w:tcPr>
            <w:tcW w:w="703" w:type="dxa"/>
            <w:shd w:val="clear" w:color="auto" w:fill="B4E3F8"/>
            <w:vAlign w:val="center"/>
          </w:tcPr>
          <w:p w14:paraId="5FE97589" w14:textId="0F934EE6">
            <w:pPr>
              <w:jc w:val="center"/>
              <w:rPr>
                <w:rFonts w:ascii="Arial Narrow" w:hAnsi="Arial Narrow"/>
              </w:rPr>
            </w:pPr>
            <w:r>
              <w:rPr>
                <w:rFonts w:ascii="Arial Narrow" w:hAnsi="Arial Narrow"/>
              </w:rPr>
              <w:t>2.10</w:t>
            </w:r>
          </w:p>
        </w:tc>
        <w:tc>
          <w:tcPr>
            <w:tcW w:w="7042" w:type="dxa"/>
            <w:shd w:val="clear" w:color="auto" w:fill="FFFFFF" w:themeFill="background1"/>
            <w:vAlign w:val="center"/>
          </w:tcPr>
          <w:p w14:paraId="1A4EE216" w14:textId="0F9BBCE9">
            <w:pPr>
              <w:rPr>
                <w:rFonts w:ascii="Arial Narrow" w:hAnsi="Arial Narrow"/>
              </w:rPr>
            </w:pPr>
            <w:r>
              <w:rPr>
                <w:rFonts w:ascii="Arial Narrow" w:hAnsi="Arial Narrow"/>
              </w:rPr>
              <w:t>1.5 metre distance marking is placed on floors.</w:t>
            </w:r>
          </w:p>
        </w:tc>
        <w:tc>
          <w:tcPr>
            <w:tcW w:w="747" w:type="dxa"/>
            <w:shd w:val="clear" w:color="auto" w:fill="auto"/>
            <w:vAlign w:val="center"/>
          </w:tcPr>
          <w:p w14:paraId="5F442D3F" w14:textId="2CE98242">
            <w:pPr>
              <w:jc w:val="center"/>
              <w:rPr>
                <w:rFonts w:ascii="Arial Narrow" w:hAnsi="Arial Narrow"/>
                <w:color w:val="000000" w:themeColor="text1"/>
              </w:rPr>
            </w:pPr>
            <w:r>
              <w:rPr>
                <w:rFonts w:ascii="Arial Narrow" w:hAnsi="Arial Narrow"/>
                <w:color w:val="000000" w:themeColor="text1"/>
              </w:rPr>
              <w:fldChar w:fldCharType="begin">
                <w:ffData>
                  <w:name w:val="Check1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5588C01F" w14:textId="1536E2CD">
            <w:pPr>
              <w:jc w:val="center"/>
              <w:rPr>
                <w:rFonts w:ascii="Arial Narrow" w:hAnsi="Arial Narrow"/>
                <w:color w:val="000000" w:themeColor="text1"/>
              </w:rPr>
            </w:pPr>
            <w:r>
              <w:rPr>
                <w:rFonts w:ascii="Arial Narrow" w:hAnsi="Arial Narrow"/>
                <w:color w:val="000000" w:themeColor="text1"/>
              </w:rPr>
              <w:fldChar w:fldCharType="begin">
                <w:ffData>
                  <w:name w:val="Check1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86C1DC0" w14:textId="77777777">
        <w:trPr>
          <w:cantSplit/>
          <w:trHeight w:hRule="exact" w:val="680"/>
        </w:trPr>
        <w:tc>
          <w:tcPr>
            <w:tcW w:w="703" w:type="dxa"/>
            <w:shd w:val="clear" w:color="auto" w:fill="B4E3F8"/>
            <w:vAlign w:val="center"/>
          </w:tcPr>
          <w:p w14:paraId="78D309D7" w14:textId="11EC0414">
            <w:pPr>
              <w:jc w:val="center"/>
              <w:rPr>
                <w:rFonts w:ascii="Arial Narrow" w:hAnsi="Arial Narrow"/>
              </w:rPr>
            </w:pPr>
            <w:r>
              <w:rPr>
                <w:rFonts w:ascii="Arial Narrow" w:hAnsi="Arial Narrow"/>
              </w:rPr>
              <w:t>2.11</w:t>
            </w:r>
          </w:p>
        </w:tc>
        <w:tc>
          <w:tcPr>
            <w:tcW w:w="7042" w:type="dxa"/>
            <w:shd w:val="clear" w:color="auto" w:fill="FFFFFF" w:themeFill="background1"/>
            <w:vAlign w:val="center"/>
          </w:tcPr>
          <w:p w14:paraId="532D6ABA" w14:textId="5C5C4E42">
            <w:pPr>
              <w:rPr>
                <w:rFonts w:ascii="Arial Narrow" w:hAnsi="Arial Narrow"/>
              </w:rPr>
            </w:pPr>
            <w:r>
              <w:rPr>
                <w:rFonts w:ascii="Arial Narrow" w:hAnsi="Arial Narrow"/>
              </w:rPr>
              <w:t xml:space="preserve">Ensure workstation users have the mandatory </w:t>
            </w:r>
            <w:r>
              <w:rPr>
                <w:rFonts w:ascii="Arial Narrow" w:hAnsi="Arial Narrow"/>
              </w:rPr>
              <w:t>2</w:t>
            </w:r>
            <w:r>
              <w:rPr>
                <w:rFonts w:ascii="Arial Narrow" w:hAnsi="Arial Narrow"/>
              </w:rPr>
              <w:t xml:space="preserve"> square metres per person and </w:t>
            </w:r>
            <w:r>
              <w:rPr>
                <w:rFonts w:ascii="Arial Narrow" w:hAnsi="Arial Narrow"/>
              </w:rPr>
              <w:t xml:space="preserve">employees </w:t>
            </w:r>
            <w:r>
              <w:rPr>
                <w:rFonts w:ascii="Arial Narrow" w:hAnsi="Arial Narrow"/>
              </w:rPr>
              <w:t>are 1.5 metres apart.</w:t>
            </w:r>
          </w:p>
        </w:tc>
        <w:tc>
          <w:tcPr>
            <w:tcW w:w="747" w:type="dxa"/>
            <w:shd w:val="clear" w:color="auto" w:fill="auto"/>
            <w:vAlign w:val="center"/>
          </w:tcPr>
          <w:p w14:paraId="10643186" w14:textId="31A82D13">
            <w:pPr>
              <w:jc w:val="center"/>
              <w:rPr>
                <w:rFonts w:ascii="Arial Narrow" w:hAnsi="Arial Narrow"/>
                <w:color w:val="000000" w:themeColor="text1"/>
              </w:rPr>
            </w:pPr>
            <w:r>
              <w:rPr>
                <w:rFonts w:ascii="Arial Narrow" w:hAnsi="Arial Narrow"/>
                <w:color w:val="000000" w:themeColor="text1"/>
              </w:rPr>
              <w:fldChar w:fldCharType="begin">
                <w:ffData>
                  <w:name w:val="Check1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6ECC8DE3" w14:textId="1BD5F8A3">
            <w:pPr>
              <w:jc w:val="center"/>
              <w:rPr>
                <w:rFonts w:ascii="Arial Narrow" w:hAnsi="Arial Narrow"/>
                <w:color w:val="000000" w:themeColor="text1"/>
              </w:rPr>
            </w:pPr>
            <w:r>
              <w:rPr>
                <w:rFonts w:ascii="Arial Narrow" w:hAnsi="Arial Narrow"/>
                <w:color w:val="000000" w:themeColor="text1"/>
              </w:rPr>
              <w:fldChar w:fldCharType="begin">
                <w:ffData>
                  <w:name w:val="Check1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65C99C71" w14:textId="77777777">
        <w:trPr>
          <w:cantSplit/>
          <w:trHeight w:hRule="exact" w:val="680"/>
        </w:trPr>
        <w:tc>
          <w:tcPr>
            <w:tcW w:w="703" w:type="dxa"/>
            <w:shd w:val="clear" w:color="auto" w:fill="B4E3F8"/>
            <w:vAlign w:val="center"/>
          </w:tcPr>
          <w:p w14:paraId="788A2189" w14:textId="7ADE7D87">
            <w:pPr>
              <w:jc w:val="center"/>
              <w:rPr>
                <w:rFonts w:ascii="Arial Narrow" w:hAnsi="Arial Narrow"/>
              </w:rPr>
            </w:pPr>
            <w:r>
              <w:rPr>
                <w:rFonts w:ascii="Arial Narrow" w:hAnsi="Arial Narrow"/>
              </w:rPr>
              <w:t>2.12</w:t>
            </w:r>
          </w:p>
        </w:tc>
        <w:tc>
          <w:tcPr>
            <w:tcW w:w="7042" w:type="dxa"/>
            <w:shd w:val="clear" w:color="auto" w:fill="FFFFFF" w:themeFill="background1"/>
            <w:vAlign w:val="center"/>
          </w:tcPr>
          <w:p w14:paraId="66357F0D" w14:textId="6A900830">
            <w:pPr>
              <w:rPr>
                <w:rFonts w:ascii="Arial Narrow" w:hAnsi="Arial Narrow"/>
              </w:rPr>
            </w:pPr>
            <w:r>
              <w:rPr>
                <w:rFonts w:ascii="Arial Narrow" w:hAnsi="Arial Narrow"/>
              </w:rPr>
              <w:t>If 2.11 is not feasible, consider organisational modifications such as some employees working from home every other day or ½ day every day.</w:t>
            </w:r>
          </w:p>
        </w:tc>
        <w:tc>
          <w:tcPr>
            <w:tcW w:w="747" w:type="dxa"/>
            <w:shd w:val="clear" w:color="auto" w:fill="auto"/>
            <w:vAlign w:val="center"/>
          </w:tcPr>
          <w:p w14:paraId="2D580059" w14:textId="4AF88A8B">
            <w:pPr>
              <w:jc w:val="center"/>
              <w:rPr>
                <w:rFonts w:ascii="Arial Narrow" w:hAnsi="Arial Narrow"/>
                <w:color w:val="000000" w:themeColor="text1"/>
              </w:rPr>
            </w:pPr>
            <w:r>
              <w:rPr>
                <w:rFonts w:ascii="Arial Narrow" w:hAnsi="Arial Narrow"/>
                <w:color w:val="000000" w:themeColor="text1"/>
              </w:rPr>
              <w:fldChar w:fldCharType="begin">
                <w:ffData>
                  <w:name w:val="Check1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24121C04" w14:textId="3BE7C6D2">
            <w:pPr>
              <w:jc w:val="center"/>
              <w:rPr>
                <w:rFonts w:ascii="Arial Narrow" w:hAnsi="Arial Narrow"/>
                <w:color w:val="000000" w:themeColor="text1"/>
              </w:rPr>
            </w:pPr>
            <w:r>
              <w:rPr>
                <w:rFonts w:ascii="Arial Narrow" w:hAnsi="Arial Narrow"/>
                <w:color w:val="000000" w:themeColor="text1"/>
              </w:rPr>
              <w:fldChar w:fldCharType="begin">
                <w:ffData>
                  <w:name w:val="Check1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5E876896" w14:textId="77777777"/>
    <w:p w14:paraId="173B1AB9" w14:textId="29F8E4BA">
      <w:pPr>
        <w:pStyle w:val="Heading2"/>
      </w:pPr>
      <w:r>
        <w:t xml:space="preserve">MANAGEMENT OF </w:t>
      </w:r>
      <w:r>
        <w:t>SITE DISINFECTION PRIOR TO AND DURING OCCUPATION</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11AE5355"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CF61243"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7277466"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FA941A6"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B4859EB"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38EA60A6" w14:textId="77777777">
        <w:trPr>
          <w:cantSplit/>
          <w:trHeight w:hRule="exact" w:val="1077"/>
        </w:trPr>
        <w:tc>
          <w:tcPr>
            <w:tcW w:w="703" w:type="dxa"/>
            <w:tcBorders>
              <w:top w:val="single" w:sz="8" w:space="0" w:color="FFFFFF" w:themeColor="background1"/>
            </w:tcBorders>
            <w:shd w:val="clear" w:color="auto" w:fill="B4E3F8"/>
            <w:vAlign w:val="center"/>
          </w:tcPr>
          <w:p w14:paraId="67BF97E1" w14:textId="40821DF8">
            <w:pPr>
              <w:jc w:val="center"/>
              <w:rPr>
                <w:rFonts w:ascii="Arial Narrow" w:hAnsi="Arial Narrow"/>
              </w:rPr>
            </w:pPr>
            <w:r>
              <w:rPr>
                <w:rFonts w:ascii="Arial Narrow" w:hAnsi="Arial Narrow"/>
              </w:rPr>
              <w:t>3</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3C326ED3" w14:textId="42A51DB9">
            <w:pPr>
              <w:rPr>
                <w:rFonts w:ascii="Arial Narrow" w:hAnsi="Arial Narrow"/>
              </w:rPr>
            </w:pPr>
            <w:r>
              <w:rPr>
                <w:rFonts w:ascii="Arial Narrow" w:hAnsi="Arial Narrow"/>
              </w:rPr>
              <w:t xml:space="preserve">Prior to re-occupation, </w:t>
            </w:r>
            <w:r>
              <w:rPr>
                <w:rFonts w:ascii="Arial Narrow" w:hAnsi="Arial Narrow"/>
              </w:rPr>
              <w:t>work</w:t>
            </w:r>
            <w:r>
              <w:rPr>
                <w:rFonts w:ascii="Arial Narrow" w:hAnsi="Arial Narrow"/>
              </w:rPr>
              <w:t>sites will be thoroughly cleaned and disinfected.  This must include all floors, hard surfaces e.g.</w:t>
            </w:r>
            <w:r>
              <w:rPr>
                <w:rFonts w:ascii="Arial Narrow" w:hAnsi="Arial Narrow"/>
              </w:rPr>
              <w:t>,</w:t>
            </w:r>
            <w:r>
              <w:rPr>
                <w:rFonts w:ascii="Arial Narrow" w:hAnsi="Arial Narrow"/>
              </w:rPr>
              <w:t xml:space="preserve"> cupboards, desktops, etc., toilets, showers, taps, door handles, handrails, reception, training rooms and client service areas.</w:t>
            </w:r>
          </w:p>
        </w:tc>
        <w:tc>
          <w:tcPr>
            <w:tcW w:w="747" w:type="dxa"/>
            <w:tcBorders>
              <w:top w:val="single" w:sz="8" w:space="0" w:color="FFFFFF" w:themeColor="background1"/>
            </w:tcBorders>
            <w:shd w:val="clear" w:color="auto" w:fill="auto"/>
            <w:vAlign w:val="center"/>
          </w:tcPr>
          <w:p w14:paraId="75D2778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264179CC"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241B1E59" w14:textId="77777777">
        <w:trPr>
          <w:cantSplit/>
          <w:trHeight w:hRule="exact" w:val="907"/>
        </w:trPr>
        <w:tc>
          <w:tcPr>
            <w:tcW w:w="703" w:type="dxa"/>
            <w:shd w:val="clear" w:color="auto" w:fill="B4E3F8"/>
            <w:vAlign w:val="center"/>
          </w:tcPr>
          <w:p w14:paraId="128A9C78" w14:textId="423434ED">
            <w:pPr>
              <w:jc w:val="center"/>
              <w:rPr>
                <w:rFonts w:ascii="Arial Narrow" w:hAnsi="Arial Narrow"/>
              </w:rPr>
            </w:pPr>
            <w:r>
              <w:rPr>
                <w:rFonts w:ascii="Arial Narrow" w:hAnsi="Arial Narrow"/>
              </w:rPr>
              <w:t>3</w:t>
            </w:r>
            <w:r>
              <w:rPr>
                <w:rFonts w:ascii="Arial Narrow" w:hAnsi="Arial Narrow"/>
              </w:rPr>
              <w:t>.2</w:t>
            </w:r>
          </w:p>
        </w:tc>
        <w:tc>
          <w:tcPr>
            <w:tcW w:w="7042" w:type="dxa"/>
            <w:shd w:val="clear" w:color="auto" w:fill="FFFFFF" w:themeFill="background1"/>
            <w:vAlign w:val="center"/>
          </w:tcPr>
          <w:p w14:paraId="6AA16B1A" w14:textId="5DC73173">
            <w:pPr>
              <w:rPr>
                <w:rFonts w:ascii="Arial Narrow" w:hAnsi="Arial Narrow"/>
              </w:rPr>
            </w:pPr>
            <w:r>
              <w:rPr>
                <w:rFonts w:ascii="Arial Narrow" w:hAnsi="Arial Narrow"/>
              </w:rPr>
              <w:t>Following restart, ensure high traffic areas, entrances to offices, client service areas and changes of staff (e.g.</w:t>
            </w:r>
            <w:r>
              <w:rPr>
                <w:rFonts w:ascii="Arial Narrow" w:hAnsi="Arial Narrow"/>
              </w:rPr>
              <w:t>,</w:t>
            </w:r>
            <w:r>
              <w:rPr>
                <w:rFonts w:ascii="Arial Narrow" w:hAnsi="Arial Narrow"/>
              </w:rPr>
              <w:t xml:space="preserve"> shift changes) are cleaned and disinfected twice daily along with toilets, showers, taps, door handles and handrails.</w:t>
            </w:r>
          </w:p>
        </w:tc>
        <w:tc>
          <w:tcPr>
            <w:tcW w:w="747" w:type="dxa"/>
            <w:shd w:val="clear" w:color="auto" w:fill="auto"/>
            <w:vAlign w:val="center"/>
          </w:tcPr>
          <w:p w14:paraId="4D96B78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2A0BDC9C"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5746537B" w14:textId="77777777">
        <w:trPr>
          <w:cantSplit/>
          <w:trHeight w:val="680"/>
        </w:trPr>
        <w:tc>
          <w:tcPr>
            <w:tcW w:w="703" w:type="dxa"/>
            <w:shd w:val="clear" w:color="auto" w:fill="B4E3F8"/>
            <w:vAlign w:val="center"/>
          </w:tcPr>
          <w:p w14:paraId="3F67EF5C" w14:textId="7B2AE345">
            <w:pPr>
              <w:jc w:val="center"/>
              <w:rPr>
                <w:rFonts w:ascii="Arial Narrow" w:hAnsi="Arial Narrow"/>
              </w:rPr>
            </w:pPr>
            <w:r>
              <w:rPr>
                <w:rFonts w:ascii="Arial Narrow" w:hAnsi="Arial Narrow"/>
              </w:rPr>
              <w:t>3</w:t>
            </w:r>
            <w:r>
              <w:rPr>
                <w:rFonts w:ascii="Arial Narrow" w:hAnsi="Arial Narrow"/>
              </w:rPr>
              <w:t>.3</w:t>
            </w:r>
          </w:p>
        </w:tc>
        <w:tc>
          <w:tcPr>
            <w:tcW w:w="7042" w:type="dxa"/>
            <w:shd w:val="clear" w:color="auto" w:fill="FFFFFF" w:themeFill="background1"/>
            <w:vAlign w:val="center"/>
          </w:tcPr>
          <w:p w14:paraId="11566AA6" w14:textId="508081BE">
            <w:pPr>
              <w:rPr>
                <w:rFonts w:ascii="Arial Narrow" w:hAnsi="Arial Narrow"/>
              </w:rPr>
            </w:pPr>
            <w:r>
              <w:rPr>
                <w:rFonts w:ascii="Arial Narrow" w:hAnsi="Arial Narrow"/>
              </w:rPr>
              <w:t>Ensure there are adequate supplies of cleaning products such as disinfectant and detergent.</w:t>
            </w:r>
          </w:p>
        </w:tc>
        <w:tc>
          <w:tcPr>
            <w:tcW w:w="747" w:type="dxa"/>
            <w:shd w:val="clear" w:color="auto" w:fill="auto"/>
            <w:vAlign w:val="center"/>
          </w:tcPr>
          <w:p w14:paraId="3B462E0F"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E61C16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434549B7" w14:textId="77777777">
        <w:trPr>
          <w:cantSplit/>
          <w:trHeight w:val="680"/>
        </w:trPr>
        <w:tc>
          <w:tcPr>
            <w:tcW w:w="703" w:type="dxa"/>
            <w:shd w:val="clear" w:color="auto" w:fill="B4E3F8"/>
            <w:vAlign w:val="center"/>
          </w:tcPr>
          <w:p w14:paraId="3FFD6A34" w14:textId="52DBE436">
            <w:pPr>
              <w:jc w:val="center"/>
              <w:rPr>
                <w:rFonts w:ascii="Arial Narrow" w:hAnsi="Arial Narrow"/>
              </w:rPr>
            </w:pPr>
            <w:r>
              <w:rPr>
                <w:rFonts w:ascii="Arial Narrow" w:hAnsi="Arial Narrow"/>
              </w:rPr>
              <w:t>3</w:t>
            </w:r>
            <w:r>
              <w:rPr>
                <w:rFonts w:ascii="Arial Narrow" w:hAnsi="Arial Narrow"/>
              </w:rPr>
              <w:t>.4</w:t>
            </w:r>
          </w:p>
        </w:tc>
        <w:tc>
          <w:tcPr>
            <w:tcW w:w="7042" w:type="dxa"/>
            <w:shd w:val="clear" w:color="auto" w:fill="FFFFFF" w:themeFill="background1"/>
            <w:vAlign w:val="center"/>
          </w:tcPr>
          <w:p w14:paraId="77E02288" w14:textId="70ACA9DD">
            <w:pPr>
              <w:rPr>
                <w:rFonts w:ascii="Arial Narrow" w:hAnsi="Arial Narrow"/>
              </w:rPr>
            </w:pPr>
            <w:r>
              <w:rPr>
                <w:rFonts w:ascii="Arial Narrow" w:hAnsi="Arial Narrow"/>
              </w:rPr>
              <w:t>Ensure meeting rooms provided with hand sanitiser; anti-bacterial wipes, a disposal bin and confirm these are used.</w:t>
            </w:r>
          </w:p>
        </w:tc>
        <w:tc>
          <w:tcPr>
            <w:tcW w:w="747" w:type="dxa"/>
            <w:shd w:val="clear" w:color="auto" w:fill="auto"/>
            <w:vAlign w:val="center"/>
          </w:tcPr>
          <w:p w14:paraId="6C99ACD8" w14:textId="77777777">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5E88DAF8" w14:textId="77777777">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51AB1F74" w14:textId="77777777">
        <w:trPr>
          <w:cantSplit/>
          <w:trHeight w:val="680"/>
        </w:trPr>
        <w:tc>
          <w:tcPr>
            <w:tcW w:w="703" w:type="dxa"/>
            <w:shd w:val="clear" w:color="auto" w:fill="B4E3F8"/>
            <w:vAlign w:val="center"/>
          </w:tcPr>
          <w:p w14:paraId="5A74BF1F" w14:textId="60CFAE57">
            <w:pPr>
              <w:jc w:val="center"/>
              <w:rPr>
                <w:rFonts w:ascii="Arial Narrow" w:hAnsi="Arial Narrow"/>
              </w:rPr>
            </w:pPr>
            <w:r>
              <w:rPr>
                <w:rFonts w:ascii="Arial Narrow" w:hAnsi="Arial Narrow"/>
              </w:rPr>
              <w:t>3.5</w:t>
            </w:r>
          </w:p>
        </w:tc>
        <w:tc>
          <w:tcPr>
            <w:tcW w:w="7042" w:type="dxa"/>
            <w:shd w:val="clear" w:color="auto" w:fill="FFFFFF" w:themeFill="background1"/>
            <w:vAlign w:val="center"/>
          </w:tcPr>
          <w:p w14:paraId="4BD4EB77" w14:textId="2AFD892F">
            <w:pPr>
              <w:rPr>
                <w:rFonts w:ascii="Arial Narrow" w:hAnsi="Arial Narrow"/>
              </w:rPr>
            </w:pPr>
            <w:r>
              <w:rPr>
                <w:rFonts w:ascii="Arial Narrow" w:hAnsi="Arial Narrow"/>
              </w:rPr>
              <w:t>Ensure employees are provided with ongoing information regarding hygiene and cleaning/disinfection rules while on-site and when using pool or rental cars.</w:t>
            </w:r>
          </w:p>
        </w:tc>
        <w:tc>
          <w:tcPr>
            <w:tcW w:w="747" w:type="dxa"/>
            <w:shd w:val="clear" w:color="auto" w:fill="auto"/>
            <w:vAlign w:val="center"/>
          </w:tcPr>
          <w:p w14:paraId="425A20F4" w14:textId="451F93FE">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6AEF9A0" w14:textId="677D4FC3">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4051FBE8" w14:textId="77777777">
      <w:pPr>
        <w:rPr>
          <w:lang w:eastAsia="en-GB"/>
        </w:rPr>
      </w:pPr>
    </w:p>
    <w:p w14:paraId="6A137CED" w14:textId="3F066E0D">
      <w:pPr>
        <w:pStyle w:val="Heading2"/>
      </w:pPr>
      <w:r>
        <w:t>CRISIS COMMUNICATION</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488CC2D1"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6A1370A2"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06D4D50A"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DFDA079"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76021281"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58CE1AC0" w14:textId="77777777">
        <w:trPr>
          <w:cantSplit/>
          <w:trHeight w:val="680"/>
        </w:trPr>
        <w:tc>
          <w:tcPr>
            <w:tcW w:w="703" w:type="dxa"/>
            <w:tcBorders>
              <w:top w:val="single" w:sz="8" w:space="0" w:color="FFFFFF" w:themeColor="background1"/>
            </w:tcBorders>
            <w:shd w:val="clear" w:color="auto" w:fill="B4E3F8"/>
            <w:vAlign w:val="center"/>
          </w:tcPr>
          <w:p w14:paraId="5B1AB1C1" w14:textId="473EA11F">
            <w:pPr>
              <w:jc w:val="center"/>
              <w:rPr>
                <w:rFonts w:ascii="Arial Narrow" w:hAnsi="Arial Narrow"/>
              </w:rPr>
            </w:pPr>
            <w:r>
              <w:rPr>
                <w:rFonts w:ascii="Arial Narrow" w:hAnsi="Arial Narrow"/>
              </w:rPr>
              <w:t>4</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2A220D2F" w14:textId="1C338325">
            <w:pPr>
              <w:rPr>
                <w:rFonts w:ascii="Arial Narrow" w:hAnsi="Arial Narrow"/>
              </w:rPr>
            </w:pPr>
            <w:r>
              <w:rPr>
                <w:rFonts w:ascii="Arial Narrow" w:hAnsi="Arial Narrow"/>
              </w:rPr>
              <w:t xml:space="preserve">Notify all employees of </w:t>
            </w:r>
            <w:r>
              <w:rPr>
                <w:rFonts w:ascii="Arial Narrow" w:hAnsi="Arial Narrow"/>
              </w:rPr>
              <w:t>your site employee expansion/</w:t>
            </w:r>
            <w:r>
              <w:rPr>
                <w:rFonts w:ascii="Arial Narrow" w:hAnsi="Arial Narrow"/>
              </w:rPr>
              <w:t>Restart programme</w:t>
            </w:r>
            <w:r>
              <w:rPr>
                <w:rFonts w:ascii="Arial Narrow" w:hAnsi="Arial Narrow"/>
              </w:rPr>
              <w:t>.</w:t>
            </w:r>
          </w:p>
        </w:tc>
        <w:tc>
          <w:tcPr>
            <w:tcW w:w="747" w:type="dxa"/>
            <w:tcBorders>
              <w:top w:val="single" w:sz="8" w:space="0" w:color="FFFFFF" w:themeColor="background1"/>
            </w:tcBorders>
            <w:shd w:val="clear" w:color="auto" w:fill="auto"/>
            <w:vAlign w:val="center"/>
          </w:tcPr>
          <w:p w14:paraId="77609644"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4F71B8DF"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6AA2BB34" w14:textId="77777777">
        <w:trPr>
          <w:cantSplit/>
          <w:trHeight w:val="680"/>
        </w:trPr>
        <w:tc>
          <w:tcPr>
            <w:tcW w:w="703" w:type="dxa"/>
            <w:shd w:val="clear" w:color="auto" w:fill="B4E3F8"/>
            <w:vAlign w:val="center"/>
          </w:tcPr>
          <w:p w14:paraId="75E52C7C" w14:textId="53B9F55A">
            <w:pPr>
              <w:jc w:val="center"/>
              <w:rPr>
                <w:rFonts w:ascii="Arial Narrow" w:hAnsi="Arial Narrow"/>
              </w:rPr>
            </w:pPr>
            <w:r>
              <w:rPr>
                <w:rFonts w:ascii="Arial Narrow" w:hAnsi="Arial Narrow"/>
              </w:rPr>
              <w:t>4</w:t>
            </w:r>
            <w:r>
              <w:rPr>
                <w:rFonts w:ascii="Arial Narrow" w:hAnsi="Arial Narrow"/>
              </w:rPr>
              <w:t>.2</w:t>
            </w:r>
          </w:p>
        </w:tc>
        <w:tc>
          <w:tcPr>
            <w:tcW w:w="7042" w:type="dxa"/>
            <w:shd w:val="clear" w:color="auto" w:fill="FFFFFF" w:themeFill="background1"/>
            <w:vAlign w:val="center"/>
          </w:tcPr>
          <w:p w14:paraId="73E89119" w14:textId="1B7C6448">
            <w:pPr>
              <w:rPr>
                <w:rFonts w:ascii="Arial Narrow" w:hAnsi="Arial Narrow"/>
              </w:rPr>
            </w:pPr>
            <w:r>
              <w:rPr>
                <w:rFonts w:ascii="Arial Narrow" w:hAnsi="Arial Narrow"/>
              </w:rPr>
              <w:t>Notify employees of the i</w:t>
            </w:r>
            <w:r>
              <w:rPr>
                <w:rFonts w:ascii="Arial Narrow" w:hAnsi="Arial Narrow"/>
              </w:rPr>
              <w:t xml:space="preserve">ntroduction of new </w:t>
            </w:r>
            <w:r>
              <w:rPr>
                <w:rFonts w:ascii="Arial Narrow" w:hAnsi="Arial Narrow"/>
              </w:rPr>
              <w:t xml:space="preserve">physical </w:t>
            </w:r>
            <w:r>
              <w:rPr>
                <w:rFonts w:ascii="Arial Narrow" w:hAnsi="Arial Narrow"/>
              </w:rPr>
              <w:t>chang</w:t>
            </w:r>
            <w:r>
              <w:rPr>
                <w:rFonts w:ascii="Arial Narrow" w:hAnsi="Arial Narrow"/>
              </w:rPr>
              <w:t>es</w:t>
            </w:r>
            <w:r>
              <w:rPr>
                <w:rFonts w:ascii="Arial Narrow" w:hAnsi="Arial Narrow"/>
              </w:rPr>
              <w:t>.</w:t>
            </w:r>
          </w:p>
        </w:tc>
        <w:tc>
          <w:tcPr>
            <w:tcW w:w="747" w:type="dxa"/>
            <w:shd w:val="clear" w:color="auto" w:fill="auto"/>
            <w:vAlign w:val="center"/>
          </w:tcPr>
          <w:p w14:paraId="3C135642"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4CE0E44A"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F1392F0" w14:textId="77777777">
        <w:trPr>
          <w:cantSplit/>
          <w:trHeight w:val="680"/>
        </w:trPr>
        <w:tc>
          <w:tcPr>
            <w:tcW w:w="703" w:type="dxa"/>
            <w:shd w:val="clear" w:color="auto" w:fill="B4E3F8"/>
            <w:vAlign w:val="center"/>
          </w:tcPr>
          <w:p w14:paraId="7FF4AF4D" w14:textId="2F1F4B85">
            <w:pPr>
              <w:jc w:val="center"/>
              <w:rPr>
                <w:rFonts w:ascii="Arial Narrow" w:hAnsi="Arial Narrow"/>
              </w:rPr>
            </w:pPr>
            <w:r>
              <w:rPr>
                <w:rFonts w:ascii="Arial Narrow" w:hAnsi="Arial Narrow"/>
              </w:rPr>
              <w:t>4</w:t>
            </w:r>
            <w:r>
              <w:rPr>
                <w:rFonts w:ascii="Arial Narrow" w:hAnsi="Arial Narrow"/>
              </w:rPr>
              <w:t>.3</w:t>
            </w:r>
          </w:p>
        </w:tc>
        <w:tc>
          <w:tcPr>
            <w:tcW w:w="7042" w:type="dxa"/>
            <w:shd w:val="clear" w:color="auto" w:fill="FFFFFF" w:themeFill="background1"/>
            <w:vAlign w:val="center"/>
          </w:tcPr>
          <w:p w14:paraId="68F60F03" w14:textId="7BEE29A7">
            <w:pPr>
              <w:rPr>
                <w:rFonts w:ascii="Arial Narrow" w:hAnsi="Arial Narrow"/>
              </w:rPr>
            </w:pPr>
            <w:r>
              <w:rPr>
                <w:rFonts w:ascii="Arial Narrow" w:hAnsi="Arial Narrow"/>
              </w:rPr>
              <w:t>Notify employees regarding any changed</w:t>
            </w:r>
            <w:r>
              <w:rPr>
                <w:rFonts w:ascii="Arial Narrow" w:hAnsi="Arial Narrow"/>
              </w:rPr>
              <w:t xml:space="preserve"> processes and operating procedures</w:t>
            </w:r>
            <w:r>
              <w:rPr>
                <w:rFonts w:ascii="Arial Narrow" w:hAnsi="Arial Narrow"/>
              </w:rPr>
              <w:t>.</w:t>
            </w:r>
          </w:p>
        </w:tc>
        <w:tc>
          <w:tcPr>
            <w:tcW w:w="747" w:type="dxa"/>
            <w:shd w:val="clear" w:color="auto" w:fill="auto"/>
            <w:vAlign w:val="center"/>
          </w:tcPr>
          <w:p w14:paraId="42AAD19D"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2E38409D"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8E631AC" w14:textId="77777777">
        <w:trPr>
          <w:cantSplit/>
          <w:trHeight w:val="680"/>
        </w:trPr>
        <w:tc>
          <w:tcPr>
            <w:tcW w:w="703" w:type="dxa"/>
            <w:shd w:val="clear" w:color="auto" w:fill="B4E3F8"/>
            <w:vAlign w:val="center"/>
          </w:tcPr>
          <w:p w14:paraId="6CF8DB19" w14:textId="602C9744">
            <w:pPr>
              <w:jc w:val="center"/>
              <w:rPr>
                <w:rFonts w:ascii="Arial Narrow" w:hAnsi="Arial Narrow"/>
              </w:rPr>
            </w:pPr>
            <w:r>
              <w:rPr>
                <w:rFonts w:ascii="Arial Narrow" w:hAnsi="Arial Narrow"/>
              </w:rPr>
              <w:t>4</w:t>
            </w:r>
            <w:r>
              <w:rPr>
                <w:rFonts w:ascii="Arial Narrow" w:hAnsi="Arial Narrow"/>
              </w:rPr>
              <w:t>.4</w:t>
            </w:r>
          </w:p>
        </w:tc>
        <w:tc>
          <w:tcPr>
            <w:tcW w:w="7042" w:type="dxa"/>
            <w:shd w:val="clear" w:color="auto" w:fill="FFFFFF" w:themeFill="background1"/>
            <w:vAlign w:val="center"/>
          </w:tcPr>
          <w:p w14:paraId="21FA4D16" w14:textId="34C83305">
            <w:pPr>
              <w:rPr>
                <w:rFonts w:ascii="Arial Narrow" w:hAnsi="Arial Narrow"/>
              </w:rPr>
            </w:pPr>
            <w:r>
              <w:rPr>
                <w:rFonts w:ascii="Arial Narrow" w:hAnsi="Arial Narrow"/>
              </w:rPr>
              <w:t xml:space="preserve">Notify employees </w:t>
            </w:r>
            <w:r>
              <w:rPr>
                <w:rFonts w:ascii="Arial Narrow" w:hAnsi="Arial Narrow"/>
              </w:rPr>
              <w:t>of infection control processes introduced throughout business operations.</w:t>
            </w:r>
          </w:p>
        </w:tc>
        <w:tc>
          <w:tcPr>
            <w:tcW w:w="747" w:type="dxa"/>
            <w:shd w:val="clear" w:color="auto" w:fill="auto"/>
            <w:vAlign w:val="center"/>
          </w:tcPr>
          <w:p w14:paraId="1A6C1A57" w14:textId="77777777">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403B2AD0" w14:textId="77777777">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406C5262" w14:textId="77777777">
        <w:trPr>
          <w:cantSplit/>
          <w:trHeight w:val="680"/>
        </w:trPr>
        <w:tc>
          <w:tcPr>
            <w:tcW w:w="703" w:type="dxa"/>
            <w:shd w:val="clear" w:color="auto" w:fill="B4E3F8"/>
            <w:vAlign w:val="center"/>
          </w:tcPr>
          <w:p w14:paraId="720C7197" w14:textId="7731A361">
            <w:pPr>
              <w:jc w:val="center"/>
              <w:rPr>
                <w:rFonts w:ascii="Arial Narrow" w:hAnsi="Arial Narrow"/>
              </w:rPr>
            </w:pPr>
            <w:r>
              <w:rPr>
                <w:rFonts w:ascii="Arial Narrow" w:hAnsi="Arial Narrow"/>
              </w:rPr>
              <w:t>4</w:t>
            </w:r>
            <w:r>
              <w:rPr>
                <w:rFonts w:ascii="Arial Narrow" w:hAnsi="Arial Narrow"/>
              </w:rPr>
              <w:t>.5</w:t>
            </w:r>
          </w:p>
        </w:tc>
        <w:tc>
          <w:tcPr>
            <w:tcW w:w="7042" w:type="dxa"/>
            <w:shd w:val="clear" w:color="auto" w:fill="FFFFFF" w:themeFill="background1"/>
            <w:vAlign w:val="center"/>
          </w:tcPr>
          <w:p w14:paraId="626EB373" w14:textId="11388994">
            <w:pPr>
              <w:rPr>
                <w:rFonts w:ascii="Arial Narrow" w:hAnsi="Arial Narrow"/>
              </w:rPr>
            </w:pPr>
            <w:r>
              <w:rPr>
                <w:rFonts w:ascii="Arial Narrow" w:hAnsi="Arial Narrow"/>
              </w:rPr>
              <w:t xml:space="preserve">Ensure </w:t>
            </w:r>
            <w:r>
              <w:rPr>
                <w:rFonts w:ascii="Arial Narrow" w:hAnsi="Arial Narrow"/>
              </w:rPr>
              <w:t>clients</w:t>
            </w:r>
            <w:r>
              <w:rPr>
                <w:rFonts w:ascii="Arial Narrow" w:hAnsi="Arial Narrow"/>
              </w:rPr>
              <w:t xml:space="preserve"> and suppliers are notified </w:t>
            </w:r>
            <w:r>
              <w:rPr>
                <w:rFonts w:ascii="Arial Narrow" w:hAnsi="Arial Narrow"/>
              </w:rPr>
              <w:t xml:space="preserve">of any impacts </w:t>
            </w:r>
            <w:r>
              <w:rPr>
                <w:rFonts w:ascii="Arial Narrow" w:hAnsi="Arial Narrow"/>
              </w:rPr>
              <w:t>regarding</w:t>
            </w:r>
            <w:r>
              <w:rPr>
                <w:rFonts w:ascii="Arial Narrow" w:hAnsi="Arial Narrow"/>
              </w:rPr>
              <w:t xml:space="preserve"> </w:t>
            </w:r>
            <w:r>
              <w:rPr>
                <w:rFonts w:ascii="Arial Narrow" w:hAnsi="Arial Narrow"/>
              </w:rPr>
              <w:t>the delivery of services.</w:t>
            </w:r>
          </w:p>
        </w:tc>
        <w:tc>
          <w:tcPr>
            <w:tcW w:w="747" w:type="dxa"/>
            <w:shd w:val="clear" w:color="auto" w:fill="auto"/>
            <w:vAlign w:val="center"/>
          </w:tcPr>
          <w:p w14:paraId="4BE73DE2" w14:textId="77777777">
            <w:pPr>
              <w:jc w:val="center"/>
              <w:rPr>
                <w:rFonts w:ascii="Arial Narrow" w:hAnsi="Arial Narrow"/>
                <w:color w:val="000000" w:themeColor="text1"/>
              </w:rPr>
            </w:pPr>
            <w:r>
              <w:rPr>
                <w:rFonts w:ascii="Arial Narrow" w:hAnsi="Arial Narrow"/>
                <w:color w:val="000000" w:themeColor="text1"/>
              </w:rPr>
              <w:fldChar w:fldCharType="begin">
                <w:ffData>
                  <w:name w:val="Check9"/>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13DF1A7"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0"/>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2A862166" w14:textId="77777777">
        <w:trPr>
          <w:cantSplit/>
          <w:trHeight w:val="680"/>
        </w:trPr>
        <w:tc>
          <w:tcPr>
            <w:tcW w:w="703" w:type="dxa"/>
            <w:shd w:val="clear" w:color="auto" w:fill="B4E3F8"/>
            <w:vAlign w:val="center"/>
          </w:tcPr>
          <w:p w14:paraId="16A154B8" w14:textId="60323E7D">
            <w:pPr>
              <w:jc w:val="center"/>
              <w:rPr>
                <w:rFonts w:ascii="Arial Narrow" w:hAnsi="Arial Narrow"/>
              </w:rPr>
            </w:pPr>
            <w:r>
              <w:rPr>
                <w:rFonts w:ascii="Arial Narrow" w:hAnsi="Arial Narrow"/>
              </w:rPr>
              <w:t>4</w:t>
            </w:r>
            <w:r>
              <w:rPr>
                <w:rFonts w:ascii="Arial Narrow" w:hAnsi="Arial Narrow"/>
              </w:rPr>
              <w:t>.6</w:t>
            </w:r>
          </w:p>
        </w:tc>
        <w:tc>
          <w:tcPr>
            <w:tcW w:w="7042" w:type="dxa"/>
            <w:shd w:val="clear" w:color="auto" w:fill="FFFFFF" w:themeFill="background1"/>
            <w:vAlign w:val="center"/>
          </w:tcPr>
          <w:p w14:paraId="463BD0FD" w14:textId="2D5D1641">
            <w:pPr>
              <w:rPr>
                <w:rFonts w:ascii="Arial Narrow" w:hAnsi="Arial Narrow"/>
              </w:rPr>
            </w:pPr>
            <w:r>
              <w:rPr>
                <w:rFonts w:ascii="Arial Narrow" w:hAnsi="Arial Narrow"/>
              </w:rPr>
              <w:t>Ensure communications remain open and transparent with all suppliers, creditors and community stakeholders.</w:t>
            </w:r>
          </w:p>
        </w:tc>
        <w:tc>
          <w:tcPr>
            <w:tcW w:w="747" w:type="dxa"/>
            <w:shd w:val="clear" w:color="auto" w:fill="auto"/>
            <w:vAlign w:val="center"/>
          </w:tcPr>
          <w:p w14:paraId="7FCD51F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2CDC188"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2"/>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4E78CA10" w14:textId="77777777">
        <w:trPr>
          <w:cantSplit/>
          <w:trHeight w:val="680"/>
        </w:trPr>
        <w:tc>
          <w:tcPr>
            <w:tcW w:w="703" w:type="dxa"/>
            <w:shd w:val="clear" w:color="auto" w:fill="B4E3F8"/>
            <w:vAlign w:val="center"/>
          </w:tcPr>
          <w:p w14:paraId="76BC1939" w14:textId="069E5B29">
            <w:pPr>
              <w:jc w:val="center"/>
              <w:rPr>
                <w:rFonts w:ascii="Arial Narrow" w:hAnsi="Arial Narrow"/>
              </w:rPr>
            </w:pPr>
            <w:r>
              <w:rPr>
                <w:rFonts w:ascii="Arial Narrow" w:hAnsi="Arial Narrow"/>
              </w:rPr>
              <w:t>4.7</w:t>
            </w:r>
          </w:p>
        </w:tc>
        <w:tc>
          <w:tcPr>
            <w:tcW w:w="7042" w:type="dxa"/>
            <w:shd w:val="clear" w:color="auto" w:fill="FFFFFF" w:themeFill="background1"/>
            <w:vAlign w:val="center"/>
          </w:tcPr>
          <w:p w14:paraId="2920A861" w14:textId="75B6147D">
            <w:pPr>
              <w:rPr>
                <w:rFonts w:ascii="Arial Narrow" w:hAnsi="Arial Narrow"/>
              </w:rPr>
            </w:pPr>
            <w:r>
              <w:rPr>
                <w:rFonts w:ascii="Arial Narrow" w:hAnsi="Arial Narrow"/>
              </w:rPr>
              <w:t>Changes to processes are displayed on a notice board for employees to action</w:t>
            </w:r>
            <w:r>
              <w:rPr>
                <w:rFonts w:ascii="Arial Narrow" w:hAnsi="Arial Narrow"/>
              </w:rPr>
              <w:t>.</w:t>
            </w:r>
          </w:p>
        </w:tc>
        <w:tc>
          <w:tcPr>
            <w:tcW w:w="747" w:type="dxa"/>
            <w:shd w:val="clear" w:color="auto" w:fill="auto"/>
            <w:vAlign w:val="center"/>
          </w:tcPr>
          <w:p w14:paraId="64E850B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3"/>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3F6CDD76"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4"/>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7D5D3C19" w14:textId="77777777"/>
    <w:p w14:paraId="50520D57" w14:textId="0DFE8FB7">
      <w:pPr>
        <w:pStyle w:val="Heading2"/>
      </w:pPr>
      <w:r>
        <w:t>EMPLOYEE RESTART PROCESS</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1ACB449A"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15F50E4"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60AF0096"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4B65874"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26C2B70"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5C3BF272" w14:textId="77777777">
        <w:trPr>
          <w:cantSplit/>
          <w:trHeight w:val="855"/>
        </w:trPr>
        <w:tc>
          <w:tcPr>
            <w:tcW w:w="703" w:type="dxa"/>
            <w:tcBorders>
              <w:top w:val="single" w:sz="8" w:space="0" w:color="FFFFFF" w:themeColor="background1"/>
            </w:tcBorders>
            <w:shd w:val="clear" w:color="auto" w:fill="B4E3F8"/>
            <w:vAlign w:val="center"/>
          </w:tcPr>
          <w:p w14:paraId="0313846B" w14:textId="1F6C8F73">
            <w:pPr>
              <w:jc w:val="center"/>
              <w:rPr>
                <w:rFonts w:ascii="Arial Narrow" w:hAnsi="Arial Narrow"/>
              </w:rPr>
            </w:pPr>
            <w:r>
              <w:rPr>
                <w:rFonts w:ascii="Arial Narrow" w:hAnsi="Arial Narrow"/>
              </w:rPr>
              <w:t>5</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1ECBA064" w14:textId="1E5FC24F">
            <w:pPr>
              <w:rPr>
                <w:rFonts w:ascii="Arial Narrow" w:hAnsi="Arial Narrow"/>
              </w:rPr>
            </w:pPr>
            <w:r>
              <w:rPr>
                <w:rFonts w:ascii="Arial Narrow" w:hAnsi="Arial Narrow"/>
              </w:rPr>
              <w:t>Employees are notified of when they are expected to attend their workplace.</w:t>
            </w:r>
          </w:p>
        </w:tc>
        <w:tc>
          <w:tcPr>
            <w:tcW w:w="747" w:type="dxa"/>
            <w:tcBorders>
              <w:top w:val="single" w:sz="8" w:space="0" w:color="FFFFFF" w:themeColor="background1"/>
            </w:tcBorders>
            <w:shd w:val="clear" w:color="auto" w:fill="auto"/>
            <w:vAlign w:val="center"/>
          </w:tcPr>
          <w:p w14:paraId="04D4D38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73C4B40B"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093EB42E" w14:textId="77777777">
        <w:trPr>
          <w:cantSplit/>
          <w:trHeight w:val="680"/>
        </w:trPr>
        <w:tc>
          <w:tcPr>
            <w:tcW w:w="703" w:type="dxa"/>
            <w:shd w:val="clear" w:color="auto" w:fill="B4E3F8"/>
            <w:vAlign w:val="center"/>
          </w:tcPr>
          <w:p w14:paraId="4D040882" w14:textId="5AAE14E2">
            <w:pPr>
              <w:jc w:val="center"/>
              <w:rPr>
                <w:rFonts w:ascii="Arial Narrow" w:hAnsi="Arial Narrow"/>
              </w:rPr>
            </w:pPr>
            <w:r>
              <w:rPr>
                <w:rFonts w:ascii="Arial Narrow" w:hAnsi="Arial Narrow"/>
              </w:rPr>
              <w:t>5</w:t>
            </w:r>
            <w:r>
              <w:rPr>
                <w:rFonts w:ascii="Arial Narrow" w:hAnsi="Arial Narrow"/>
              </w:rPr>
              <w:t>.</w:t>
            </w:r>
            <w:r>
              <w:rPr>
                <w:rFonts w:ascii="Arial Narrow" w:hAnsi="Arial Narrow"/>
              </w:rPr>
              <w:t>2</w:t>
            </w:r>
          </w:p>
        </w:tc>
        <w:tc>
          <w:tcPr>
            <w:tcW w:w="7042" w:type="dxa"/>
            <w:shd w:val="clear" w:color="auto" w:fill="FFFFFF" w:themeFill="background1"/>
            <w:vAlign w:val="center"/>
          </w:tcPr>
          <w:p w14:paraId="2EC74E86" w14:textId="121BBCBB">
            <w:pPr>
              <w:rPr>
                <w:rFonts w:ascii="Arial Narrow" w:hAnsi="Arial Narrow"/>
              </w:rPr>
            </w:pPr>
            <w:r>
              <w:rPr>
                <w:rFonts w:ascii="Arial Narrow" w:hAnsi="Arial Narrow"/>
              </w:rPr>
              <w:t>Executive management will determine who will return to work, and why.  They will then consult with and inform all employees.</w:t>
            </w:r>
          </w:p>
        </w:tc>
        <w:tc>
          <w:tcPr>
            <w:tcW w:w="747" w:type="dxa"/>
            <w:shd w:val="clear" w:color="auto" w:fill="auto"/>
            <w:vAlign w:val="center"/>
          </w:tcPr>
          <w:p w14:paraId="2F1C48B7"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6B1E6CB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71F58260" w14:textId="77777777">
        <w:trPr>
          <w:cantSplit/>
          <w:trHeight w:val="680"/>
        </w:trPr>
        <w:tc>
          <w:tcPr>
            <w:tcW w:w="703" w:type="dxa"/>
            <w:shd w:val="clear" w:color="auto" w:fill="B4E3F8"/>
            <w:vAlign w:val="center"/>
          </w:tcPr>
          <w:p w14:paraId="459305A1" w14:textId="6364072E">
            <w:pPr>
              <w:jc w:val="center"/>
              <w:rPr>
                <w:rFonts w:ascii="Arial Narrow" w:hAnsi="Arial Narrow"/>
              </w:rPr>
            </w:pPr>
            <w:r>
              <w:rPr>
                <w:rFonts w:ascii="Arial Narrow" w:hAnsi="Arial Narrow"/>
              </w:rPr>
              <w:t>5</w:t>
            </w:r>
            <w:r>
              <w:rPr>
                <w:rFonts w:ascii="Arial Narrow" w:hAnsi="Arial Narrow"/>
              </w:rPr>
              <w:t>.</w:t>
            </w:r>
            <w:r>
              <w:rPr>
                <w:rFonts w:ascii="Arial Narrow" w:hAnsi="Arial Narrow"/>
              </w:rPr>
              <w:t>3</w:t>
            </w:r>
          </w:p>
        </w:tc>
        <w:tc>
          <w:tcPr>
            <w:tcW w:w="7042" w:type="dxa"/>
            <w:shd w:val="clear" w:color="auto" w:fill="FFFFFF" w:themeFill="background1"/>
            <w:vAlign w:val="center"/>
          </w:tcPr>
          <w:p w14:paraId="344BBED1" w14:textId="47FC7049">
            <w:pPr>
              <w:rPr>
                <w:rFonts w:ascii="Arial Narrow" w:hAnsi="Arial Narrow"/>
              </w:rPr>
            </w:pPr>
            <w:r>
              <w:rPr>
                <w:rFonts w:ascii="Arial Narrow" w:hAnsi="Arial Narrow"/>
              </w:rPr>
              <w:t>Sites cleaned, disinfected, prepared for reoccupation and risk assessed</w:t>
            </w:r>
            <w:r>
              <w:rPr>
                <w:rFonts w:ascii="Arial Narrow" w:hAnsi="Arial Narrow"/>
              </w:rPr>
              <w:t>.</w:t>
            </w:r>
          </w:p>
        </w:tc>
        <w:tc>
          <w:tcPr>
            <w:tcW w:w="747" w:type="dxa"/>
            <w:shd w:val="clear" w:color="auto" w:fill="auto"/>
            <w:vAlign w:val="center"/>
          </w:tcPr>
          <w:p w14:paraId="58E41CC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42312216" w14:textId="77777777">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4C0B2726" w14:textId="77777777">
        <w:trPr>
          <w:cantSplit/>
          <w:trHeight w:val="680"/>
        </w:trPr>
        <w:tc>
          <w:tcPr>
            <w:tcW w:w="703" w:type="dxa"/>
            <w:shd w:val="clear" w:color="auto" w:fill="B4E3F8"/>
            <w:vAlign w:val="center"/>
          </w:tcPr>
          <w:p w14:paraId="46606980" w14:textId="0F744AD4">
            <w:pPr>
              <w:jc w:val="center"/>
              <w:rPr>
                <w:rFonts w:ascii="Arial Narrow" w:hAnsi="Arial Narrow"/>
              </w:rPr>
            </w:pPr>
            <w:r>
              <w:rPr>
                <w:rFonts w:ascii="Arial Narrow" w:hAnsi="Arial Narrow"/>
              </w:rPr>
              <w:t>5</w:t>
            </w:r>
            <w:r>
              <w:rPr>
                <w:rFonts w:ascii="Arial Narrow" w:hAnsi="Arial Narrow"/>
              </w:rPr>
              <w:t>.</w:t>
            </w:r>
            <w:r>
              <w:rPr>
                <w:rFonts w:ascii="Arial Narrow" w:hAnsi="Arial Narrow"/>
              </w:rPr>
              <w:t>4</w:t>
            </w:r>
          </w:p>
        </w:tc>
        <w:tc>
          <w:tcPr>
            <w:tcW w:w="7042" w:type="dxa"/>
            <w:shd w:val="clear" w:color="auto" w:fill="FFFFFF" w:themeFill="background1"/>
            <w:vAlign w:val="center"/>
          </w:tcPr>
          <w:p w14:paraId="7BBC33A1" w14:textId="662699F7">
            <w:pPr>
              <w:rPr>
                <w:rFonts w:ascii="Arial Narrow" w:hAnsi="Arial Narrow"/>
              </w:rPr>
            </w:pPr>
            <w:r>
              <w:rPr>
                <w:rFonts w:ascii="Arial Narrow" w:hAnsi="Arial Narrow"/>
              </w:rPr>
              <w:t>Changes to maintenance processes and operating procedures are risk assessed</w:t>
            </w:r>
            <w:r>
              <w:rPr>
                <w:rFonts w:ascii="Arial Narrow" w:hAnsi="Arial Narrow"/>
              </w:rPr>
              <w:t xml:space="preserve"> and documented.</w:t>
            </w:r>
          </w:p>
        </w:tc>
        <w:tc>
          <w:tcPr>
            <w:tcW w:w="747" w:type="dxa"/>
            <w:shd w:val="clear" w:color="auto" w:fill="auto"/>
            <w:vAlign w:val="center"/>
          </w:tcPr>
          <w:p w14:paraId="7E15A96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20112026"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2"/>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2C0C3141" w14:textId="77777777">
        <w:trPr>
          <w:cantSplit/>
          <w:trHeight w:val="680"/>
        </w:trPr>
        <w:tc>
          <w:tcPr>
            <w:tcW w:w="703" w:type="dxa"/>
            <w:shd w:val="clear" w:color="auto" w:fill="B4E3F8"/>
            <w:vAlign w:val="center"/>
          </w:tcPr>
          <w:p w14:paraId="172C4130" w14:textId="5A575D04">
            <w:pPr>
              <w:jc w:val="center"/>
              <w:rPr>
                <w:rFonts w:ascii="Arial Narrow" w:hAnsi="Arial Narrow"/>
              </w:rPr>
            </w:pPr>
            <w:r>
              <w:rPr>
                <w:rFonts w:ascii="Arial Narrow" w:hAnsi="Arial Narrow"/>
              </w:rPr>
              <w:t>5.7</w:t>
            </w:r>
          </w:p>
        </w:tc>
        <w:tc>
          <w:tcPr>
            <w:tcW w:w="7042" w:type="dxa"/>
            <w:shd w:val="clear" w:color="auto" w:fill="FFFFFF" w:themeFill="background1"/>
            <w:vAlign w:val="center"/>
          </w:tcPr>
          <w:p w14:paraId="17CD9387" w14:textId="7B6755B1">
            <w:pPr>
              <w:rPr>
                <w:rFonts w:ascii="Arial Narrow" w:hAnsi="Arial Narrow"/>
              </w:rPr>
            </w:pPr>
            <w:r>
              <w:rPr>
                <w:rFonts w:ascii="Arial Narrow" w:hAnsi="Arial Narrow"/>
              </w:rPr>
              <w:t>All personnel given restart dates as per Executive direction</w:t>
            </w:r>
            <w:r>
              <w:rPr>
                <w:rFonts w:ascii="Arial Narrow" w:hAnsi="Arial Narrow"/>
              </w:rPr>
              <w:t>.</w:t>
            </w:r>
          </w:p>
        </w:tc>
        <w:tc>
          <w:tcPr>
            <w:tcW w:w="747" w:type="dxa"/>
            <w:shd w:val="clear" w:color="auto" w:fill="auto"/>
            <w:vAlign w:val="center"/>
          </w:tcPr>
          <w:p w14:paraId="44A1584B" w14:textId="12694494">
            <w:pPr>
              <w:jc w:val="center"/>
              <w:rPr>
                <w:rFonts w:ascii="Arial Narrow" w:hAnsi="Arial Narrow"/>
                <w:color w:val="000000" w:themeColor="text1"/>
              </w:rPr>
            </w:pPr>
            <w:r>
              <w:rPr>
                <w:rFonts w:ascii="Arial Narrow" w:hAnsi="Arial Narrow"/>
                <w:color w:val="000000" w:themeColor="text1"/>
              </w:rPr>
              <w:fldChar w:fldCharType="begin">
                <w:ffData>
                  <w:name w:val="Check1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7CC4FC33" w14:textId="6B78AFD7">
            <w:pPr>
              <w:jc w:val="center"/>
              <w:rPr>
                <w:rFonts w:ascii="Arial Narrow" w:hAnsi="Arial Narrow"/>
                <w:color w:val="000000" w:themeColor="text1"/>
              </w:rPr>
            </w:pPr>
            <w:r>
              <w:rPr>
                <w:rFonts w:ascii="Arial Narrow" w:hAnsi="Arial Narrow"/>
                <w:color w:val="000000" w:themeColor="text1"/>
              </w:rPr>
              <w:fldChar w:fldCharType="begin">
                <w:ffData>
                  <w:name w:val="Check12"/>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1E964E20" w14:textId="77777777">
        <w:trPr>
          <w:cantSplit/>
          <w:trHeight w:val="680"/>
        </w:trPr>
        <w:tc>
          <w:tcPr>
            <w:tcW w:w="703" w:type="dxa"/>
            <w:shd w:val="clear" w:color="auto" w:fill="B4E3F8"/>
            <w:vAlign w:val="center"/>
          </w:tcPr>
          <w:p w14:paraId="17259CDD" w14:textId="47DE1551">
            <w:pPr>
              <w:jc w:val="center"/>
              <w:rPr>
                <w:rFonts w:ascii="Arial Narrow" w:hAnsi="Arial Narrow"/>
              </w:rPr>
            </w:pPr>
            <w:r>
              <w:rPr>
                <w:rFonts w:ascii="Arial Narrow" w:hAnsi="Arial Narrow"/>
              </w:rPr>
              <w:t>5.8</w:t>
            </w:r>
          </w:p>
        </w:tc>
        <w:tc>
          <w:tcPr>
            <w:tcW w:w="7042" w:type="dxa"/>
            <w:shd w:val="clear" w:color="auto" w:fill="FFFFFF" w:themeFill="background1"/>
            <w:vAlign w:val="center"/>
          </w:tcPr>
          <w:p w14:paraId="18FF8BB3" w14:textId="4510CD6D">
            <w:pPr>
              <w:rPr>
                <w:rFonts w:ascii="Arial Narrow" w:hAnsi="Arial Narrow"/>
              </w:rPr>
            </w:pPr>
            <w:r>
              <w:rPr>
                <w:rFonts w:ascii="Arial Narrow" w:hAnsi="Arial Narrow"/>
              </w:rPr>
              <w:t>Hygiene (see part 7) and i</w:t>
            </w:r>
            <w:r>
              <w:rPr>
                <w:rFonts w:ascii="Arial Narrow" w:hAnsi="Arial Narrow"/>
              </w:rPr>
              <w:t>nfection control</w:t>
            </w:r>
            <w:r>
              <w:rPr>
                <w:rFonts w:ascii="Arial Narrow" w:hAnsi="Arial Narrow"/>
              </w:rPr>
              <w:t xml:space="preserve"> (see part 3) </w:t>
            </w:r>
            <w:r>
              <w:rPr>
                <w:rFonts w:ascii="Arial Narrow" w:hAnsi="Arial Narrow"/>
              </w:rPr>
              <w:t xml:space="preserve">processes </w:t>
            </w:r>
            <w:r>
              <w:rPr>
                <w:rFonts w:ascii="Arial Narrow" w:hAnsi="Arial Narrow"/>
              </w:rPr>
              <w:t>reinforc</w:t>
            </w:r>
            <w:r>
              <w:rPr>
                <w:rFonts w:ascii="Arial Narrow" w:hAnsi="Arial Narrow"/>
              </w:rPr>
              <w:t>ed throughout business operations.</w:t>
            </w:r>
          </w:p>
        </w:tc>
        <w:tc>
          <w:tcPr>
            <w:tcW w:w="747" w:type="dxa"/>
            <w:shd w:val="clear" w:color="auto" w:fill="auto"/>
            <w:vAlign w:val="center"/>
          </w:tcPr>
          <w:p w14:paraId="1E9F1B76" w14:textId="28D371B6">
            <w:pPr>
              <w:jc w:val="center"/>
              <w:rPr>
                <w:rFonts w:ascii="Arial Narrow" w:hAnsi="Arial Narrow"/>
                <w:color w:val="000000" w:themeColor="text1"/>
              </w:rPr>
            </w:pPr>
            <w:r>
              <w:rPr>
                <w:rFonts w:ascii="Arial Narrow" w:hAnsi="Arial Narrow"/>
                <w:color w:val="000000" w:themeColor="text1"/>
              </w:rPr>
              <w:fldChar w:fldCharType="begin">
                <w:ffData>
                  <w:name w:val="Check1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58ED31A4" w14:textId="52BE29F5">
            <w:pPr>
              <w:jc w:val="center"/>
              <w:rPr>
                <w:rFonts w:ascii="Arial Narrow" w:hAnsi="Arial Narrow"/>
                <w:color w:val="000000" w:themeColor="text1"/>
              </w:rPr>
            </w:pPr>
            <w:r>
              <w:rPr>
                <w:rFonts w:ascii="Arial Narrow" w:hAnsi="Arial Narrow"/>
                <w:color w:val="000000" w:themeColor="text1"/>
              </w:rPr>
              <w:fldChar w:fldCharType="begin">
                <w:ffData>
                  <w:name w:val="Check12"/>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64AE46D6" w14:textId="5C7A7AE7">
      <w:pPr>
        <w:pStyle w:val="Heading2"/>
        <w:spacing w:before="600"/>
      </w:pPr>
      <w:r>
        <w:t>CUSTOMER AND CLIENT SERVICES</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32A9EB80"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759B51E"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0785FED8"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A8E47C3"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7F63CC84"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0128023D" w14:textId="77777777">
        <w:trPr>
          <w:cantSplit/>
          <w:trHeight w:val="680"/>
        </w:trPr>
        <w:tc>
          <w:tcPr>
            <w:tcW w:w="703" w:type="dxa"/>
            <w:tcBorders>
              <w:top w:val="single" w:sz="8" w:space="0" w:color="FFFFFF" w:themeColor="background1"/>
            </w:tcBorders>
            <w:shd w:val="clear" w:color="auto" w:fill="B4E3F8"/>
            <w:vAlign w:val="center"/>
          </w:tcPr>
          <w:p w14:paraId="3BBC579B" w14:textId="74928F45">
            <w:pPr>
              <w:jc w:val="center"/>
              <w:rPr>
                <w:rFonts w:ascii="Arial Narrow" w:hAnsi="Arial Narrow"/>
              </w:rPr>
            </w:pPr>
            <w:r>
              <w:rPr>
                <w:rFonts w:ascii="Arial Narrow" w:hAnsi="Arial Narrow"/>
              </w:rPr>
              <w:t>6</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4379A170" w14:textId="703126F3">
            <w:pPr>
              <w:rPr>
                <w:rFonts w:ascii="Arial Narrow" w:hAnsi="Arial Narrow"/>
              </w:rPr>
            </w:pPr>
            <w:r>
              <w:rPr>
                <w:rFonts w:ascii="Arial Narrow" w:hAnsi="Arial Narrow"/>
              </w:rPr>
              <w:t>E</w:t>
            </w:r>
            <w:r>
              <w:rPr>
                <w:rFonts w:ascii="Arial Narrow" w:hAnsi="Arial Narrow"/>
              </w:rPr>
              <w:t>nsure facilities and appropriate technologies are available to provide your customers with required services</w:t>
            </w:r>
            <w:r>
              <w:rPr>
                <w:rFonts w:ascii="Arial Narrow" w:hAnsi="Arial Narrow"/>
              </w:rPr>
              <w:t xml:space="preserve"> either face-to-face or</w:t>
            </w:r>
            <w:r>
              <w:rPr>
                <w:rFonts w:ascii="Arial Narrow" w:hAnsi="Arial Narrow"/>
              </w:rPr>
              <w:t xml:space="preserve"> on-line.</w:t>
            </w:r>
          </w:p>
        </w:tc>
        <w:tc>
          <w:tcPr>
            <w:tcW w:w="747" w:type="dxa"/>
            <w:tcBorders>
              <w:top w:val="single" w:sz="8" w:space="0" w:color="FFFFFF" w:themeColor="background1"/>
            </w:tcBorders>
            <w:shd w:val="clear" w:color="auto" w:fill="auto"/>
            <w:vAlign w:val="center"/>
          </w:tcPr>
          <w:p w14:paraId="2C330E25"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3DB26DB8"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61C9D35F" w14:textId="77777777">
        <w:trPr>
          <w:cantSplit/>
          <w:trHeight w:val="907"/>
        </w:trPr>
        <w:tc>
          <w:tcPr>
            <w:tcW w:w="703" w:type="dxa"/>
            <w:shd w:val="clear" w:color="auto" w:fill="B4E3F8"/>
            <w:vAlign w:val="center"/>
          </w:tcPr>
          <w:p w14:paraId="76EAA231" w14:textId="55B3A44B">
            <w:pPr>
              <w:jc w:val="center"/>
              <w:rPr>
                <w:rFonts w:ascii="Arial Narrow" w:hAnsi="Arial Narrow"/>
              </w:rPr>
            </w:pPr>
            <w:r>
              <w:rPr>
                <w:rFonts w:ascii="Arial Narrow" w:hAnsi="Arial Narrow"/>
              </w:rPr>
              <w:t>6</w:t>
            </w:r>
            <w:r>
              <w:rPr>
                <w:rFonts w:ascii="Arial Narrow" w:hAnsi="Arial Narrow"/>
              </w:rPr>
              <w:t>.2</w:t>
            </w:r>
          </w:p>
        </w:tc>
        <w:tc>
          <w:tcPr>
            <w:tcW w:w="7042" w:type="dxa"/>
            <w:shd w:val="clear" w:color="auto" w:fill="FFFFFF" w:themeFill="background1"/>
            <w:vAlign w:val="center"/>
          </w:tcPr>
          <w:p w14:paraId="225D2F4F" w14:textId="0834DDE2">
            <w:pPr>
              <w:rPr>
                <w:rFonts w:ascii="Arial Narrow" w:hAnsi="Arial Narrow"/>
              </w:rPr>
            </w:pPr>
            <w:r>
              <w:rPr>
                <w:rFonts w:ascii="Arial Narrow" w:hAnsi="Arial Narrow"/>
              </w:rPr>
              <w:t>E</w:t>
            </w:r>
            <w:r>
              <w:rPr>
                <w:rFonts w:ascii="Arial Narrow" w:hAnsi="Arial Narrow"/>
              </w:rPr>
              <w:t xml:space="preserve">nsure employees are thoroughly </w:t>
            </w:r>
            <w:r>
              <w:rPr>
                <w:rFonts w:ascii="Arial Narrow" w:hAnsi="Arial Narrow"/>
                <w:color w:val="000000"/>
                <w:shd w:val="clear" w:color="auto" w:fill="FFFFFF"/>
              </w:rPr>
              <w:t>conversant</w:t>
            </w:r>
            <w:r>
              <w:rPr>
                <w:rFonts w:ascii="Arial Narrow" w:hAnsi="Arial Narrow"/>
                <w:color w:val="000000"/>
                <w:shd w:val="clear" w:color="auto" w:fill="FFFFFF"/>
              </w:rPr>
              <w:t xml:space="preserve"> </w:t>
            </w:r>
            <w:r>
              <w:rPr>
                <w:rFonts w:ascii="Arial Narrow" w:hAnsi="Arial Narrow"/>
              </w:rPr>
              <w:t xml:space="preserve">with the procedures put in place for customer/client visits thus ensuring employee and customer/client </w:t>
            </w:r>
            <w:r>
              <w:rPr>
                <w:rFonts w:ascii="Arial Narrow" w:hAnsi="Arial Narrow"/>
              </w:rPr>
              <w:t xml:space="preserve">health and </w:t>
            </w:r>
            <w:r>
              <w:rPr>
                <w:rFonts w:ascii="Arial Narrow" w:hAnsi="Arial Narrow"/>
              </w:rPr>
              <w:t>safety</w:t>
            </w:r>
            <w:r>
              <w:rPr>
                <w:rFonts w:ascii="Arial Narrow" w:hAnsi="Arial Narrow"/>
              </w:rPr>
              <w:t xml:space="preserve"> whilst on-site</w:t>
            </w:r>
            <w:r>
              <w:rPr>
                <w:rFonts w:ascii="Arial Narrow" w:hAnsi="Arial Narrow"/>
              </w:rPr>
              <w:t>.</w:t>
            </w:r>
          </w:p>
        </w:tc>
        <w:tc>
          <w:tcPr>
            <w:tcW w:w="747" w:type="dxa"/>
            <w:shd w:val="clear" w:color="auto" w:fill="auto"/>
            <w:vAlign w:val="center"/>
          </w:tcPr>
          <w:p w14:paraId="6BECB24D"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7281348C"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61C9DFA2" w14:textId="1017926F"/>
    <w:p w14:paraId="73595994" w14:textId="77777777">
      <w:r>
        <w:br w:type="page"/>
      </w:r>
    </w:p>
    <w:p w14:paraId="5C3C7DC6" w14:textId="49E13E2A">
      <w:pPr>
        <w:pStyle w:val="Heading2"/>
      </w:pPr>
      <w:r>
        <w:t>HYGIENE MEASURES</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39693878"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47995F2"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77A311E"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5BB1B53"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614074F"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34ECB499" w14:textId="77777777">
        <w:trPr>
          <w:cantSplit/>
          <w:trHeight w:val="680"/>
        </w:trPr>
        <w:tc>
          <w:tcPr>
            <w:tcW w:w="703" w:type="dxa"/>
            <w:tcBorders>
              <w:top w:val="single" w:sz="8" w:space="0" w:color="FFFFFF" w:themeColor="background1"/>
            </w:tcBorders>
            <w:shd w:val="clear" w:color="auto" w:fill="B4E3F8"/>
            <w:vAlign w:val="center"/>
          </w:tcPr>
          <w:p w14:paraId="14A8141C" w14:textId="57480E12">
            <w:pPr>
              <w:jc w:val="center"/>
              <w:rPr>
                <w:rFonts w:ascii="Arial Narrow" w:hAnsi="Arial Narrow"/>
              </w:rPr>
            </w:pPr>
            <w:r>
              <w:rPr>
                <w:rFonts w:ascii="Arial Narrow" w:hAnsi="Arial Narrow"/>
              </w:rPr>
              <w:t>7</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0F1838B6" w14:textId="4285B72F">
            <w:pPr>
              <w:rPr>
                <w:rFonts w:ascii="Arial Narrow" w:hAnsi="Arial Narrow"/>
              </w:rPr>
            </w:pPr>
            <w:r>
              <w:rPr>
                <w:rFonts w:ascii="Arial Narrow" w:hAnsi="Arial Narrow"/>
              </w:rPr>
              <w:t>It is recommended that, w</w:t>
            </w:r>
            <w:r>
              <w:rPr>
                <w:rFonts w:ascii="Arial Narrow" w:hAnsi="Arial Narrow"/>
              </w:rPr>
              <w:t>here practicable, personnel entering worksites are temperature checked.</w:t>
            </w:r>
          </w:p>
        </w:tc>
        <w:tc>
          <w:tcPr>
            <w:tcW w:w="747" w:type="dxa"/>
            <w:tcBorders>
              <w:top w:val="single" w:sz="8" w:space="0" w:color="FFFFFF" w:themeColor="background1"/>
            </w:tcBorders>
            <w:shd w:val="clear" w:color="auto" w:fill="auto"/>
            <w:vAlign w:val="center"/>
          </w:tcPr>
          <w:p w14:paraId="2F445CFC"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6CAFF23B"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0BA84A8F" w14:textId="77777777">
        <w:trPr>
          <w:cantSplit/>
          <w:trHeight w:val="907"/>
        </w:trPr>
        <w:tc>
          <w:tcPr>
            <w:tcW w:w="703" w:type="dxa"/>
            <w:shd w:val="clear" w:color="auto" w:fill="B4E3F8"/>
            <w:vAlign w:val="center"/>
          </w:tcPr>
          <w:p w14:paraId="77D93276" w14:textId="6DD92DB9">
            <w:pPr>
              <w:jc w:val="center"/>
              <w:rPr>
                <w:rFonts w:ascii="Arial Narrow" w:hAnsi="Arial Narrow"/>
              </w:rPr>
            </w:pPr>
            <w:r>
              <w:rPr>
                <w:rFonts w:ascii="Arial Narrow" w:hAnsi="Arial Narrow"/>
              </w:rPr>
              <w:t>7</w:t>
            </w:r>
            <w:r>
              <w:rPr>
                <w:rFonts w:ascii="Arial Narrow" w:hAnsi="Arial Narrow"/>
              </w:rPr>
              <w:t>.2</w:t>
            </w:r>
          </w:p>
        </w:tc>
        <w:tc>
          <w:tcPr>
            <w:tcW w:w="7042" w:type="dxa"/>
            <w:shd w:val="clear" w:color="auto" w:fill="FFFFFF" w:themeFill="background1"/>
            <w:vAlign w:val="center"/>
          </w:tcPr>
          <w:p w14:paraId="6271D3BF" w14:textId="1ED166F5">
            <w:pPr>
              <w:rPr>
                <w:rFonts w:ascii="Arial Narrow" w:hAnsi="Arial Narrow"/>
              </w:rPr>
            </w:pPr>
            <w:r>
              <w:rPr>
                <w:rFonts w:ascii="Arial Narrow" w:hAnsi="Arial Narrow"/>
              </w:rPr>
              <w:t>Ensure all employees are thoroughly convers</w:t>
            </w:r>
            <w:r>
              <w:rPr>
                <w:rFonts w:ascii="Arial Narrow" w:hAnsi="Arial Narrow"/>
              </w:rPr>
              <w:t>ant</w:t>
            </w:r>
            <w:r>
              <w:rPr>
                <w:rFonts w:ascii="Arial Narrow" w:hAnsi="Arial Narrow"/>
              </w:rPr>
              <w:t xml:space="preserve"> with</w:t>
            </w:r>
            <w:r>
              <w:rPr>
                <w:rFonts w:ascii="Arial Narrow" w:hAnsi="Arial Narrow"/>
              </w:rPr>
              <w:t>,</w:t>
            </w:r>
            <w:r>
              <w:rPr>
                <w:rFonts w:ascii="Arial Narrow" w:hAnsi="Arial Narrow"/>
              </w:rPr>
              <w:t xml:space="preserve"> and following</w:t>
            </w:r>
            <w:r>
              <w:rPr>
                <w:rFonts w:ascii="Arial Narrow" w:hAnsi="Arial Narrow"/>
              </w:rPr>
              <w:t>,</w:t>
            </w:r>
            <w:r>
              <w:rPr>
                <w:rFonts w:ascii="Arial Narrow" w:hAnsi="Arial Narrow"/>
              </w:rPr>
              <w:t xml:space="preserve"> all hygiene and social distancing rules</w:t>
            </w:r>
            <w:r>
              <w:rPr>
                <w:rFonts w:ascii="Arial Narrow" w:hAnsi="Arial Narrow"/>
              </w:rPr>
              <w:t xml:space="preserve"> (1.5m)</w:t>
            </w:r>
            <w:r>
              <w:rPr>
                <w:rFonts w:ascii="Arial Narrow" w:hAnsi="Arial Narrow"/>
              </w:rPr>
              <w:t xml:space="preserve">, including those for travelling to and from work </w:t>
            </w:r>
            <w:r>
              <w:rPr>
                <w:rFonts w:ascii="Arial Narrow" w:hAnsi="Arial Narrow"/>
              </w:rPr>
              <w:t xml:space="preserve">on public transport (mandatory mask wearing) </w:t>
            </w:r>
            <w:r>
              <w:rPr>
                <w:rFonts w:ascii="Arial Narrow" w:hAnsi="Arial Narrow"/>
              </w:rPr>
              <w:t xml:space="preserve">and </w:t>
            </w:r>
            <w:r>
              <w:rPr>
                <w:rFonts w:ascii="Arial Narrow" w:hAnsi="Arial Narrow"/>
              </w:rPr>
              <w:t>hygiene when</w:t>
            </w:r>
            <w:r>
              <w:rPr>
                <w:rFonts w:ascii="Arial Narrow" w:hAnsi="Arial Narrow"/>
              </w:rPr>
              <w:t xml:space="preserve"> us</w:t>
            </w:r>
            <w:r>
              <w:rPr>
                <w:rFonts w:ascii="Arial Narrow" w:hAnsi="Arial Narrow"/>
              </w:rPr>
              <w:t>ing</w:t>
            </w:r>
            <w:r>
              <w:rPr>
                <w:rFonts w:ascii="Arial Narrow" w:hAnsi="Arial Narrow"/>
              </w:rPr>
              <w:t xml:space="preserve"> work facility vehicles or rental cars.</w:t>
            </w:r>
          </w:p>
        </w:tc>
        <w:tc>
          <w:tcPr>
            <w:tcW w:w="747" w:type="dxa"/>
            <w:shd w:val="clear" w:color="auto" w:fill="auto"/>
            <w:vAlign w:val="center"/>
          </w:tcPr>
          <w:p w14:paraId="43D54265"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6760E7C4"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2138A0B2" w14:textId="47583E6A"/>
    <w:p w14:paraId="1F5F3ADB" w14:textId="751AEB8C">
      <w:pPr>
        <w:pStyle w:val="Heading2"/>
      </w:pPr>
      <w:r>
        <w:t xml:space="preserve">VULNERABLE </w:t>
      </w:r>
      <w:r>
        <w:t>EMPLOYEES</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0523F5CD"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8A54DC7"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38A58DAE"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2392381"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513D6CB"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0EC95817" w14:textId="77777777">
        <w:trPr>
          <w:cantSplit/>
          <w:trHeight w:val="680"/>
        </w:trPr>
        <w:tc>
          <w:tcPr>
            <w:tcW w:w="703" w:type="dxa"/>
            <w:tcBorders>
              <w:top w:val="single" w:sz="8" w:space="0" w:color="FFFFFF" w:themeColor="background1"/>
            </w:tcBorders>
            <w:shd w:val="clear" w:color="auto" w:fill="B4E3F8"/>
            <w:vAlign w:val="center"/>
          </w:tcPr>
          <w:p w14:paraId="4F997AF6" w14:textId="427C5F3D">
            <w:pPr>
              <w:jc w:val="center"/>
              <w:rPr>
                <w:rFonts w:ascii="Arial Narrow" w:hAnsi="Arial Narrow"/>
              </w:rPr>
            </w:pPr>
            <w:r>
              <w:rPr>
                <w:rFonts w:ascii="Arial Narrow" w:hAnsi="Arial Narrow"/>
              </w:rPr>
              <w:t>8</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4E0EFFC4" w14:textId="58127270">
            <w:pPr>
              <w:rPr>
                <w:rFonts w:ascii="Arial Narrow" w:hAnsi="Arial Narrow"/>
              </w:rPr>
            </w:pPr>
            <w:r>
              <w:rPr>
                <w:rFonts w:ascii="Arial Narrow" w:hAnsi="Arial Narrow"/>
              </w:rPr>
              <w:t>Identify all vulnerable employees</w:t>
            </w:r>
            <w:r>
              <w:rPr>
                <w:rFonts w:ascii="Arial Narrow" w:hAnsi="Arial Narrow"/>
              </w:rPr>
              <w:t xml:space="preserve"> e.g., those immune compromised, over 70, etc.</w:t>
            </w:r>
            <w:r>
              <w:rPr>
                <w:rFonts w:ascii="Arial Narrow" w:hAnsi="Arial Narrow"/>
              </w:rPr>
              <w:t>.</w:t>
            </w:r>
          </w:p>
        </w:tc>
        <w:tc>
          <w:tcPr>
            <w:tcW w:w="747" w:type="dxa"/>
            <w:tcBorders>
              <w:top w:val="single" w:sz="8" w:space="0" w:color="FFFFFF" w:themeColor="background1"/>
            </w:tcBorders>
            <w:shd w:val="clear" w:color="auto" w:fill="auto"/>
            <w:vAlign w:val="center"/>
          </w:tcPr>
          <w:p w14:paraId="3076D83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5A51CA4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55F82C61" w14:textId="77777777">
        <w:trPr>
          <w:cantSplit/>
          <w:trHeight w:val="680"/>
        </w:trPr>
        <w:tc>
          <w:tcPr>
            <w:tcW w:w="703" w:type="dxa"/>
            <w:shd w:val="clear" w:color="auto" w:fill="B4E3F8"/>
            <w:vAlign w:val="center"/>
          </w:tcPr>
          <w:p w14:paraId="5D452579" w14:textId="1C59B0BE">
            <w:pPr>
              <w:jc w:val="center"/>
              <w:rPr>
                <w:rFonts w:ascii="Arial Narrow" w:hAnsi="Arial Narrow"/>
              </w:rPr>
            </w:pPr>
            <w:r>
              <w:rPr>
                <w:rFonts w:ascii="Arial Narrow" w:hAnsi="Arial Narrow"/>
              </w:rPr>
              <w:t>8</w:t>
            </w:r>
            <w:r>
              <w:rPr>
                <w:rFonts w:ascii="Arial Narrow" w:hAnsi="Arial Narrow"/>
              </w:rPr>
              <w:t>.2</w:t>
            </w:r>
          </w:p>
        </w:tc>
        <w:tc>
          <w:tcPr>
            <w:tcW w:w="7042" w:type="dxa"/>
            <w:shd w:val="clear" w:color="auto" w:fill="FFFFFF" w:themeFill="background1"/>
            <w:vAlign w:val="center"/>
          </w:tcPr>
          <w:p w14:paraId="40BB78DC" w14:textId="62679985">
            <w:pPr>
              <w:rPr>
                <w:rFonts w:ascii="Arial Narrow" w:hAnsi="Arial Narrow"/>
              </w:rPr>
            </w:pPr>
            <w:r>
              <w:rPr>
                <w:rFonts w:ascii="Arial Narrow" w:hAnsi="Arial Narrow"/>
              </w:rPr>
              <w:t>Ensure a</w:t>
            </w:r>
            <w:r>
              <w:rPr>
                <w:rFonts w:ascii="Arial Narrow" w:hAnsi="Arial Narrow"/>
              </w:rPr>
              <w:t xml:space="preserve">ppropriate measures to protect vulnerable employees have been discussed by HR </w:t>
            </w:r>
            <w:r>
              <w:rPr>
                <w:rFonts w:ascii="Arial Narrow" w:hAnsi="Arial Narrow"/>
              </w:rPr>
              <w:t>and/</w:t>
            </w:r>
            <w:r>
              <w:rPr>
                <w:rFonts w:ascii="Arial Narrow" w:hAnsi="Arial Narrow"/>
              </w:rPr>
              <w:t xml:space="preserve">or relevant managers and </w:t>
            </w:r>
            <w:r>
              <w:rPr>
                <w:rFonts w:ascii="Arial Narrow" w:hAnsi="Arial Narrow"/>
              </w:rPr>
              <w:t xml:space="preserve">the vulnerable </w:t>
            </w:r>
            <w:r>
              <w:rPr>
                <w:rFonts w:ascii="Arial Narrow" w:hAnsi="Arial Narrow"/>
              </w:rPr>
              <w:t>employees and are in place.</w:t>
            </w:r>
          </w:p>
        </w:tc>
        <w:tc>
          <w:tcPr>
            <w:tcW w:w="747" w:type="dxa"/>
            <w:shd w:val="clear" w:color="auto" w:fill="auto"/>
            <w:vAlign w:val="center"/>
          </w:tcPr>
          <w:p w14:paraId="73186AF5"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ACC2D72"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1DB5BFC" w14:textId="77777777">
        <w:trPr>
          <w:cantSplit/>
          <w:trHeight w:val="680"/>
        </w:trPr>
        <w:tc>
          <w:tcPr>
            <w:tcW w:w="703" w:type="dxa"/>
            <w:shd w:val="clear" w:color="auto" w:fill="B4E3F8"/>
            <w:vAlign w:val="center"/>
          </w:tcPr>
          <w:p w14:paraId="2CCB6765" w14:textId="6308BD5B">
            <w:pPr>
              <w:jc w:val="center"/>
              <w:rPr>
                <w:rFonts w:ascii="Arial Narrow" w:hAnsi="Arial Narrow"/>
              </w:rPr>
            </w:pPr>
            <w:r>
              <w:rPr>
                <w:rFonts w:ascii="Arial Narrow" w:hAnsi="Arial Narrow"/>
              </w:rPr>
              <w:t>8</w:t>
            </w:r>
            <w:r>
              <w:rPr>
                <w:rFonts w:ascii="Arial Narrow" w:hAnsi="Arial Narrow"/>
              </w:rPr>
              <w:t>.3</w:t>
            </w:r>
          </w:p>
        </w:tc>
        <w:tc>
          <w:tcPr>
            <w:tcW w:w="7042" w:type="dxa"/>
            <w:shd w:val="clear" w:color="auto" w:fill="FFFFFF" w:themeFill="background1"/>
            <w:vAlign w:val="center"/>
          </w:tcPr>
          <w:p w14:paraId="124A6596" w14:textId="7787E27B">
            <w:pPr>
              <w:rPr>
                <w:rFonts w:ascii="Arial Narrow" w:hAnsi="Arial Narrow"/>
              </w:rPr>
            </w:pPr>
            <w:r>
              <w:rPr>
                <w:rFonts w:ascii="Arial Narrow" w:hAnsi="Arial Narrow"/>
              </w:rPr>
              <w:t>Managers ensure that vulnerable people working in their areas of control are complying with the measures put in place to protect their health.</w:t>
            </w:r>
          </w:p>
        </w:tc>
        <w:tc>
          <w:tcPr>
            <w:tcW w:w="747" w:type="dxa"/>
            <w:shd w:val="clear" w:color="auto" w:fill="auto"/>
            <w:vAlign w:val="center"/>
          </w:tcPr>
          <w:p w14:paraId="4B27E171"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54007D7F"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24CB5F3C" w14:textId="1D7A9F44"/>
    <w:p w14:paraId="0F232C57" w14:textId="3E56A8B4">
      <w:pPr>
        <w:pStyle w:val="Heading2"/>
      </w:pPr>
      <w:r>
        <w:t xml:space="preserve">ACTION ON </w:t>
      </w:r>
      <w:r>
        <w:t>SUSPECTED</w:t>
      </w:r>
      <w:r>
        <w:t xml:space="preserve"> OR CONFIRMED CASE(S) OF COVID-19</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03"/>
        <w:gridCol w:w="7042"/>
        <w:gridCol w:w="747"/>
        <w:gridCol w:w="679"/>
      </w:tblGrid>
      <w:tr w14:paraId="59719F56"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32D5600"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4D48F020"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0230E953"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2973C5A2"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78B430F6" w14:textId="77777777">
        <w:trPr>
          <w:cantSplit/>
          <w:trHeight w:val="907"/>
        </w:trPr>
        <w:tc>
          <w:tcPr>
            <w:tcW w:w="703" w:type="dxa"/>
            <w:tcBorders>
              <w:top w:val="single" w:sz="8" w:space="0" w:color="FFFFFF" w:themeColor="background1"/>
            </w:tcBorders>
            <w:shd w:val="clear" w:color="auto" w:fill="B4E3F8"/>
            <w:vAlign w:val="center"/>
          </w:tcPr>
          <w:p w14:paraId="76FA7BA8" w14:textId="31D9BF2B">
            <w:pPr>
              <w:jc w:val="center"/>
              <w:rPr>
                <w:rFonts w:ascii="Arial Narrow" w:hAnsi="Arial Narrow"/>
              </w:rPr>
            </w:pPr>
            <w:r>
              <w:rPr>
                <w:rFonts w:ascii="Arial Narrow" w:hAnsi="Arial Narrow"/>
              </w:rPr>
              <w:t>9</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0266DEEF" w14:textId="30C799AC">
            <w:pPr>
              <w:rPr>
                <w:rFonts w:ascii="Arial Narrow" w:hAnsi="Arial Narrow"/>
              </w:rPr>
            </w:pPr>
            <w:r>
              <w:rPr>
                <w:rFonts w:ascii="Arial Narrow" w:hAnsi="Arial Narrow"/>
              </w:rPr>
              <w:t>Those who work in the same area must be required to leave the work area, wash their hands and wait while desks, associated equipment and surfaces in the work area are being cleaned and disinfected.</w:t>
            </w:r>
          </w:p>
        </w:tc>
        <w:tc>
          <w:tcPr>
            <w:tcW w:w="747" w:type="dxa"/>
            <w:tcBorders>
              <w:top w:val="single" w:sz="8" w:space="0" w:color="FFFFFF" w:themeColor="background1"/>
            </w:tcBorders>
            <w:shd w:val="clear" w:color="auto" w:fill="auto"/>
            <w:vAlign w:val="center"/>
          </w:tcPr>
          <w:p w14:paraId="3F8336E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27DD87EC"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1D787BC0" w14:textId="77777777">
        <w:trPr>
          <w:cantSplit/>
          <w:trHeight w:val="907"/>
        </w:trPr>
        <w:tc>
          <w:tcPr>
            <w:tcW w:w="703" w:type="dxa"/>
            <w:shd w:val="clear" w:color="auto" w:fill="B4E3F8"/>
            <w:vAlign w:val="center"/>
          </w:tcPr>
          <w:p w14:paraId="33C75178" w14:textId="34510125">
            <w:pPr>
              <w:jc w:val="center"/>
              <w:rPr>
                <w:rFonts w:ascii="Arial Narrow" w:hAnsi="Arial Narrow"/>
              </w:rPr>
            </w:pPr>
            <w:r>
              <w:rPr>
                <w:rFonts w:ascii="Arial Narrow" w:hAnsi="Arial Narrow"/>
              </w:rPr>
              <w:t>9</w:t>
            </w:r>
            <w:r>
              <w:rPr>
                <w:rFonts w:ascii="Arial Narrow" w:hAnsi="Arial Narrow"/>
              </w:rPr>
              <w:t>.2</w:t>
            </w:r>
          </w:p>
        </w:tc>
        <w:tc>
          <w:tcPr>
            <w:tcW w:w="7042" w:type="dxa"/>
            <w:shd w:val="clear" w:color="auto" w:fill="FFFFFF" w:themeFill="background1"/>
            <w:vAlign w:val="center"/>
          </w:tcPr>
          <w:p w14:paraId="008D2511" w14:textId="40F3D1E5">
            <w:pPr>
              <w:rPr>
                <w:rFonts w:ascii="Arial Narrow" w:hAnsi="Arial Narrow"/>
              </w:rPr>
            </w:pPr>
            <w:r>
              <w:rPr>
                <w:rFonts w:ascii="Arial Narrow" w:hAnsi="Arial Narrow"/>
              </w:rPr>
              <w:t>List the names of those employees who were in the work area or who may have had close contact with the person who is suspected of being infected or is infected during the previous 48 hours.</w:t>
            </w:r>
          </w:p>
        </w:tc>
        <w:tc>
          <w:tcPr>
            <w:tcW w:w="747" w:type="dxa"/>
            <w:shd w:val="clear" w:color="auto" w:fill="auto"/>
            <w:vAlign w:val="center"/>
          </w:tcPr>
          <w:p w14:paraId="41D3A0B1"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6EC883E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4F969EDD" w14:textId="77777777">
        <w:trPr>
          <w:cantSplit/>
          <w:trHeight w:val="907"/>
        </w:trPr>
        <w:tc>
          <w:tcPr>
            <w:tcW w:w="703" w:type="dxa"/>
            <w:shd w:val="clear" w:color="auto" w:fill="B4E3F8"/>
            <w:vAlign w:val="center"/>
          </w:tcPr>
          <w:p w14:paraId="7A9361E6" w14:textId="68AC8659">
            <w:pPr>
              <w:jc w:val="center"/>
              <w:rPr>
                <w:rFonts w:ascii="Arial Narrow" w:hAnsi="Arial Narrow"/>
              </w:rPr>
            </w:pPr>
            <w:r>
              <w:rPr>
                <w:rFonts w:ascii="Arial Narrow" w:hAnsi="Arial Narrow"/>
              </w:rPr>
              <w:t>9.3</w:t>
            </w:r>
          </w:p>
        </w:tc>
        <w:tc>
          <w:tcPr>
            <w:tcW w:w="7042" w:type="dxa"/>
            <w:shd w:val="clear" w:color="auto" w:fill="FFFFFF" w:themeFill="background1"/>
            <w:vAlign w:val="center"/>
          </w:tcPr>
          <w:p w14:paraId="031FACD2" w14:textId="0732802E">
            <w:pPr>
              <w:rPr>
                <w:rFonts w:ascii="Arial Narrow" w:hAnsi="Arial Narrow"/>
              </w:rPr>
            </w:pPr>
            <w:r>
              <w:rPr>
                <w:rFonts w:ascii="Arial Narrow" w:hAnsi="Arial Narrow"/>
              </w:rPr>
              <w:t>Notify WorkSafe Victoria of any case of COVID-19 in the workplace by contacting the WorkSafe Advisory Line on 1800 136 089 immediately.</w:t>
            </w:r>
          </w:p>
        </w:tc>
        <w:tc>
          <w:tcPr>
            <w:tcW w:w="747" w:type="dxa"/>
            <w:shd w:val="clear" w:color="auto" w:fill="auto"/>
            <w:vAlign w:val="center"/>
          </w:tcPr>
          <w:p w14:paraId="713595EE" w14:textId="15B2AB61">
            <w:pPr>
              <w:jc w:val="center"/>
              <w:rPr>
                <w:rFonts w:ascii="Arial Narrow" w:hAnsi="Arial Narrow"/>
                <w:color w:val="000000" w:themeColor="text1"/>
              </w:rPr>
            </w:pPr>
            <w:r>
              <w:rPr>
                <w:rFonts w:ascii="Arial Narrow" w:hAnsi="Arial Narrow"/>
                <w:color w:val="000000" w:themeColor="text1"/>
              </w:rPr>
              <w:fldChar w:fldCharType="begin">
                <w:ffData>
                  <w:name w:val="Check1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2FC5BAA8" w14:textId="026556EC">
            <w:pPr>
              <w:jc w:val="center"/>
              <w:rPr>
                <w:rFonts w:ascii="Arial Narrow" w:hAnsi="Arial Narrow"/>
                <w:color w:val="000000" w:themeColor="text1"/>
              </w:rPr>
            </w:pPr>
            <w:r>
              <w:rPr>
                <w:rFonts w:ascii="Arial Narrow" w:hAnsi="Arial Narrow"/>
                <w:color w:val="000000" w:themeColor="text1"/>
              </w:rPr>
              <w:fldChar w:fldCharType="begin">
                <w:ffData>
                  <w:name w:val="Check1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7E080768" w14:textId="77777777">
        <w:trPr>
          <w:cantSplit/>
          <w:trHeight w:val="907"/>
        </w:trPr>
        <w:tc>
          <w:tcPr>
            <w:tcW w:w="703" w:type="dxa"/>
            <w:shd w:val="clear" w:color="auto" w:fill="B4E3F8"/>
            <w:vAlign w:val="center"/>
          </w:tcPr>
          <w:p w14:paraId="323037F6" w14:textId="6028437F">
            <w:pPr>
              <w:jc w:val="center"/>
              <w:rPr>
                <w:rFonts w:ascii="Arial Narrow" w:hAnsi="Arial Narrow"/>
              </w:rPr>
            </w:pPr>
            <w:r>
              <w:rPr>
                <w:rFonts w:ascii="Arial Narrow" w:hAnsi="Arial Narrow"/>
              </w:rPr>
              <w:t>9</w:t>
            </w:r>
            <w:r>
              <w:rPr>
                <w:rFonts w:ascii="Arial Narrow" w:hAnsi="Arial Narrow"/>
              </w:rPr>
              <w:t>.</w:t>
            </w:r>
            <w:r>
              <w:rPr>
                <w:rFonts w:ascii="Arial Narrow" w:hAnsi="Arial Narrow"/>
              </w:rPr>
              <w:t>4</w:t>
            </w:r>
          </w:p>
        </w:tc>
        <w:tc>
          <w:tcPr>
            <w:tcW w:w="7042" w:type="dxa"/>
            <w:shd w:val="clear" w:color="auto" w:fill="FFFFFF" w:themeFill="background1"/>
            <w:vAlign w:val="center"/>
          </w:tcPr>
          <w:p w14:paraId="7EDFAF95" w14:textId="3C303A05">
            <w:pPr>
              <w:rPr>
                <w:rFonts w:ascii="Arial Narrow" w:hAnsi="Arial Narrow"/>
              </w:rPr>
            </w:pPr>
            <w:r>
              <w:rPr>
                <w:rFonts w:ascii="Arial Narrow" w:hAnsi="Arial Narrow"/>
              </w:rPr>
              <w:t>Employees who have been in contact with someone who has contracted COVID-19 either at work or outside of work must be required to work from home and isolate until testing demonstrates they have not been affected by the exposure.</w:t>
            </w:r>
          </w:p>
        </w:tc>
        <w:tc>
          <w:tcPr>
            <w:tcW w:w="747" w:type="dxa"/>
            <w:shd w:val="clear" w:color="auto" w:fill="auto"/>
            <w:vAlign w:val="center"/>
          </w:tcPr>
          <w:p w14:paraId="665FD173"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4F31F65"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762C0E4B" w14:textId="696EEC4E"/>
    <w:p w14:paraId="5F6C4FB0" w14:textId="77777777">
      <w:r>
        <w:br w:type="page"/>
      </w:r>
    </w:p>
    <w:p w14:paraId="21204DC0" w14:textId="15BF1C25">
      <w:pPr>
        <w:pStyle w:val="Heading2"/>
      </w:pPr>
      <w:r>
        <w:t>PROVISION OF PSYCHOLOGICAL SUPPORT</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13"/>
        <w:gridCol w:w="7032"/>
        <w:gridCol w:w="747"/>
        <w:gridCol w:w="679"/>
      </w:tblGrid>
      <w:tr w14:paraId="78B1FFAF" w14:textId="77777777">
        <w:trPr>
          <w:cantSplit/>
          <w:trHeight w:hRule="exact" w:val="680"/>
        </w:trPr>
        <w:tc>
          <w:tcPr>
            <w:tcW w:w="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F67396D"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612F560"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705C1121"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70A141B"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0C9CB07D" w14:textId="77777777">
        <w:trPr>
          <w:cantSplit/>
          <w:trHeight w:val="680"/>
        </w:trPr>
        <w:tc>
          <w:tcPr>
            <w:tcW w:w="703" w:type="dxa"/>
            <w:tcBorders>
              <w:top w:val="single" w:sz="8" w:space="0" w:color="FFFFFF" w:themeColor="background1"/>
            </w:tcBorders>
            <w:shd w:val="clear" w:color="auto" w:fill="B4E3F8"/>
            <w:vAlign w:val="center"/>
          </w:tcPr>
          <w:p w14:paraId="5FAADF66" w14:textId="3FB34DEA">
            <w:pPr>
              <w:jc w:val="center"/>
              <w:rPr>
                <w:rFonts w:ascii="Arial Narrow" w:hAnsi="Arial Narrow"/>
              </w:rPr>
            </w:pPr>
            <w:r>
              <w:rPr>
                <w:rFonts w:ascii="Arial Narrow" w:hAnsi="Arial Narrow"/>
              </w:rPr>
              <w:t>10</w:t>
            </w:r>
            <w:r>
              <w:rPr>
                <w:rFonts w:ascii="Arial Narrow" w:hAnsi="Arial Narrow"/>
              </w:rPr>
              <w:t>.1</w:t>
            </w:r>
          </w:p>
        </w:tc>
        <w:tc>
          <w:tcPr>
            <w:tcW w:w="7042" w:type="dxa"/>
            <w:tcBorders>
              <w:top w:val="single" w:sz="8" w:space="0" w:color="FFFFFF" w:themeColor="background1"/>
            </w:tcBorders>
            <w:shd w:val="clear" w:color="auto" w:fill="FFFFFF" w:themeFill="background1"/>
            <w:vAlign w:val="center"/>
          </w:tcPr>
          <w:p w14:paraId="39492B97" w14:textId="33B6FA6D">
            <w:pPr>
              <w:rPr>
                <w:rFonts w:ascii="Arial Narrow" w:hAnsi="Arial Narrow"/>
              </w:rPr>
            </w:pPr>
            <w:r>
              <w:rPr>
                <w:rFonts w:ascii="Arial Narrow" w:hAnsi="Arial Narrow"/>
              </w:rPr>
              <w:t>Employees are given the EAP provider’s contact details.</w:t>
            </w:r>
          </w:p>
        </w:tc>
        <w:tc>
          <w:tcPr>
            <w:tcW w:w="747" w:type="dxa"/>
            <w:tcBorders>
              <w:top w:val="single" w:sz="8" w:space="0" w:color="FFFFFF" w:themeColor="background1"/>
            </w:tcBorders>
            <w:shd w:val="clear" w:color="auto" w:fill="auto"/>
            <w:vAlign w:val="center"/>
          </w:tcPr>
          <w:p w14:paraId="471A0A0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4CFFCE5D"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2CC2F4DD" w14:textId="77777777">
        <w:trPr>
          <w:cantSplit/>
          <w:trHeight w:val="680"/>
        </w:trPr>
        <w:tc>
          <w:tcPr>
            <w:tcW w:w="703" w:type="dxa"/>
            <w:shd w:val="clear" w:color="auto" w:fill="B4E3F8"/>
            <w:vAlign w:val="center"/>
          </w:tcPr>
          <w:p w14:paraId="722B51B2" w14:textId="3DB21251">
            <w:pPr>
              <w:jc w:val="center"/>
              <w:rPr>
                <w:rFonts w:ascii="Arial Narrow" w:hAnsi="Arial Narrow"/>
              </w:rPr>
            </w:pPr>
            <w:r>
              <w:rPr>
                <w:rFonts w:ascii="Arial Narrow" w:hAnsi="Arial Narrow"/>
              </w:rPr>
              <w:t>10</w:t>
            </w:r>
            <w:r>
              <w:rPr>
                <w:rFonts w:ascii="Arial Narrow" w:hAnsi="Arial Narrow"/>
              </w:rPr>
              <w:t>.2</w:t>
            </w:r>
          </w:p>
        </w:tc>
        <w:tc>
          <w:tcPr>
            <w:tcW w:w="7042" w:type="dxa"/>
            <w:shd w:val="clear" w:color="auto" w:fill="FFFFFF" w:themeFill="background1"/>
            <w:vAlign w:val="center"/>
          </w:tcPr>
          <w:p w14:paraId="02EA12E7" w14:textId="16B52CF8">
            <w:pPr>
              <w:rPr>
                <w:rFonts w:ascii="Arial Narrow" w:hAnsi="Arial Narrow"/>
              </w:rPr>
            </w:pPr>
            <w:r>
              <w:rPr>
                <w:rFonts w:ascii="Arial Narrow" w:hAnsi="Arial Narrow"/>
              </w:rPr>
              <w:t>Actions are taken to minimise additional sources of stress within and between teams.</w:t>
            </w:r>
          </w:p>
        </w:tc>
        <w:tc>
          <w:tcPr>
            <w:tcW w:w="747" w:type="dxa"/>
            <w:shd w:val="clear" w:color="auto" w:fill="auto"/>
            <w:vAlign w:val="center"/>
          </w:tcPr>
          <w:p w14:paraId="68E3D77F"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7CF0A18"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84B53D7" w14:textId="77777777">
        <w:trPr>
          <w:cantSplit/>
          <w:trHeight w:val="680"/>
        </w:trPr>
        <w:tc>
          <w:tcPr>
            <w:tcW w:w="703" w:type="dxa"/>
            <w:shd w:val="clear" w:color="auto" w:fill="B4E3F8"/>
            <w:vAlign w:val="center"/>
          </w:tcPr>
          <w:p w14:paraId="4E389A53" w14:textId="5CD75968">
            <w:pPr>
              <w:jc w:val="center"/>
              <w:rPr>
                <w:rFonts w:ascii="Arial Narrow" w:hAnsi="Arial Narrow"/>
              </w:rPr>
            </w:pPr>
            <w:r>
              <w:rPr>
                <w:rFonts w:ascii="Arial Narrow" w:hAnsi="Arial Narrow"/>
              </w:rPr>
              <w:t>10</w:t>
            </w:r>
            <w:r>
              <w:rPr>
                <w:rFonts w:ascii="Arial Narrow" w:hAnsi="Arial Narrow"/>
              </w:rPr>
              <w:t>.3</w:t>
            </w:r>
          </w:p>
        </w:tc>
        <w:tc>
          <w:tcPr>
            <w:tcW w:w="7042" w:type="dxa"/>
            <w:shd w:val="clear" w:color="auto" w:fill="FFFFFF" w:themeFill="background1"/>
            <w:vAlign w:val="center"/>
          </w:tcPr>
          <w:p w14:paraId="6C854C66" w14:textId="3483E8EF">
            <w:pPr>
              <w:rPr>
                <w:rFonts w:ascii="Arial Narrow" w:hAnsi="Arial Narrow"/>
              </w:rPr>
            </w:pPr>
            <w:r>
              <w:rPr>
                <w:rFonts w:ascii="Arial Narrow" w:hAnsi="Arial Narrow"/>
              </w:rPr>
              <w:t>Employees are encouraged by their managers and Human Resources personnel to openly communicate and express their feelings.</w:t>
            </w:r>
          </w:p>
        </w:tc>
        <w:tc>
          <w:tcPr>
            <w:tcW w:w="747" w:type="dxa"/>
            <w:shd w:val="clear" w:color="auto" w:fill="auto"/>
            <w:vAlign w:val="center"/>
          </w:tcPr>
          <w:p w14:paraId="50D0D49F"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7679C36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084F250D" w14:textId="77777777">
        <w:trPr>
          <w:cantSplit/>
          <w:trHeight w:val="680"/>
        </w:trPr>
        <w:tc>
          <w:tcPr>
            <w:tcW w:w="703" w:type="dxa"/>
            <w:shd w:val="clear" w:color="auto" w:fill="B4E3F8"/>
            <w:vAlign w:val="center"/>
          </w:tcPr>
          <w:p w14:paraId="3CDC22C4" w14:textId="0D8DB25C">
            <w:pPr>
              <w:jc w:val="center"/>
              <w:rPr>
                <w:rFonts w:ascii="Arial Narrow" w:hAnsi="Arial Narrow"/>
              </w:rPr>
            </w:pPr>
            <w:r>
              <w:rPr>
                <w:rFonts w:ascii="Arial Narrow" w:hAnsi="Arial Narrow"/>
              </w:rPr>
              <w:t>10</w:t>
            </w:r>
            <w:r>
              <w:rPr>
                <w:rFonts w:ascii="Arial Narrow" w:hAnsi="Arial Narrow"/>
              </w:rPr>
              <w:t>.4</w:t>
            </w:r>
          </w:p>
        </w:tc>
        <w:tc>
          <w:tcPr>
            <w:tcW w:w="7042" w:type="dxa"/>
            <w:shd w:val="clear" w:color="auto" w:fill="FFFFFF" w:themeFill="background1"/>
            <w:vAlign w:val="center"/>
          </w:tcPr>
          <w:p w14:paraId="642E93DD" w14:textId="4ACC7ECF">
            <w:pPr>
              <w:rPr>
                <w:rFonts w:ascii="Arial Narrow" w:hAnsi="Arial Narrow"/>
              </w:rPr>
            </w:pPr>
            <w:r>
              <w:rPr>
                <w:rFonts w:ascii="Arial Narrow" w:hAnsi="Arial Narrow"/>
              </w:rPr>
              <w:t>Appropriate health promotion information about the risks of COVID-19 and their management are provided.</w:t>
            </w:r>
          </w:p>
        </w:tc>
        <w:tc>
          <w:tcPr>
            <w:tcW w:w="747" w:type="dxa"/>
            <w:shd w:val="clear" w:color="auto" w:fill="auto"/>
            <w:vAlign w:val="center"/>
          </w:tcPr>
          <w:p w14:paraId="69EB7D3E" w14:textId="77777777">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0A30AC50" w14:textId="77777777">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74905058" w14:textId="6BD4A9BF"/>
    <w:p w14:paraId="37192FE3" w14:textId="372A8BE1">
      <w:pPr>
        <w:pStyle w:val="Heading2"/>
      </w:pPr>
      <w:r>
        <w:t>CHANGE MANAGEMENT AND TRAINING</w:t>
      </w:r>
    </w:p>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736"/>
        <w:gridCol w:w="7009"/>
        <w:gridCol w:w="747"/>
        <w:gridCol w:w="679"/>
      </w:tblGrid>
      <w:tr w14:paraId="7572CBC2" w14:textId="77777777">
        <w:trPr>
          <w:cantSplit/>
          <w:trHeight w:hRule="exact" w:val="680"/>
        </w:trPr>
        <w:tc>
          <w:tcPr>
            <w:tcW w:w="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ED7D10A"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Ref</w:t>
            </w:r>
          </w:p>
        </w:tc>
        <w:tc>
          <w:tcPr>
            <w:tcW w:w="70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187B66EB"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Description</w:t>
            </w:r>
          </w:p>
        </w:tc>
        <w:tc>
          <w:tcPr>
            <w:tcW w:w="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512809A1"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Yes</w:t>
            </w:r>
          </w:p>
        </w:tc>
        <w:tc>
          <w:tcPr>
            <w:tcW w:w="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tcPr>
          <w:p w14:paraId="0806518A" w14:textId="77777777">
            <w:pPr>
              <w:jc w:val="center"/>
              <w:rPr>
                <w:rFonts w:ascii="Arial" w:hAnsi="Arial" w:cs="Arial"/>
                <w:b/>
                <w:bCs/>
                <w:color w:val="FFFFFF" w:themeColor="background1"/>
                <w:sz w:val="26"/>
                <w:szCs w:val="26"/>
              </w:rPr>
            </w:pPr>
            <w:r>
              <w:rPr>
                <w:rFonts w:ascii="Arial" w:hAnsi="Arial" w:cs="Arial"/>
                <w:b/>
                <w:bCs/>
                <w:color w:val="FFFFFF" w:themeColor="background1"/>
                <w:sz w:val="26"/>
                <w:szCs w:val="26"/>
              </w:rPr>
              <w:t>No</w:t>
            </w:r>
          </w:p>
        </w:tc>
      </w:tr>
      <w:tr w14:paraId="3339DD0F" w14:textId="77777777">
        <w:trPr>
          <w:cantSplit/>
          <w:trHeight w:val="907"/>
        </w:trPr>
        <w:tc>
          <w:tcPr>
            <w:tcW w:w="736" w:type="dxa"/>
            <w:tcBorders>
              <w:top w:val="single" w:sz="8" w:space="0" w:color="FFFFFF" w:themeColor="background1"/>
            </w:tcBorders>
            <w:shd w:val="clear" w:color="auto" w:fill="B4E3F8"/>
            <w:vAlign w:val="center"/>
          </w:tcPr>
          <w:p w14:paraId="4FFFCD42" w14:textId="300E02AF">
            <w:pPr>
              <w:jc w:val="center"/>
              <w:rPr>
                <w:rFonts w:ascii="Arial Narrow" w:hAnsi="Arial Narrow"/>
              </w:rPr>
            </w:pPr>
            <w:r>
              <w:rPr>
                <w:rFonts w:ascii="Arial Narrow" w:hAnsi="Arial Narrow"/>
              </w:rPr>
              <w:t>11</w:t>
            </w:r>
            <w:r>
              <w:rPr>
                <w:rFonts w:ascii="Arial Narrow" w:hAnsi="Arial Narrow"/>
              </w:rPr>
              <w:t>.1</w:t>
            </w:r>
          </w:p>
        </w:tc>
        <w:tc>
          <w:tcPr>
            <w:tcW w:w="7009" w:type="dxa"/>
            <w:tcBorders>
              <w:top w:val="single" w:sz="8" w:space="0" w:color="FFFFFF" w:themeColor="background1"/>
            </w:tcBorders>
            <w:shd w:val="clear" w:color="auto" w:fill="FFFFFF" w:themeFill="background1"/>
            <w:vAlign w:val="center"/>
          </w:tcPr>
          <w:p w14:paraId="23723984" w14:textId="3F165E3B">
            <w:pPr>
              <w:rPr>
                <w:rFonts w:ascii="Arial Narrow" w:hAnsi="Arial Narrow"/>
              </w:rPr>
            </w:pPr>
            <w:r>
              <w:rPr>
                <w:rFonts w:ascii="Arial Narrow" w:hAnsi="Arial Narrow"/>
              </w:rPr>
              <w:t>Ensure</w:t>
            </w:r>
            <w:r>
              <w:rPr>
                <w:rFonts w:ascii="Arial Narrow" w:hAnsi="Arial Narrow"/>
              </w:rPr>
              <w:t xml:space="preserve"> the awareness of employees of measures to combat COVID-19 is raised and reminders are provided to motivate employees to adapt to the rules.</w:t>
            </w:r>
          </w:p>
        </w:tc>
        <w:tc>
          <w:tcPr>
            <w:tcW w:w="747" w:type="dxa"/>
            <w:tcBorders>
              <w:top w:val="single" w:sz="8" w:space="0" w:color="FFFFFF" w:themeColor="background1"/>
            </w:tcBorders>
            <w:shd w:val="clear" w:color="auto" w:fill="auto"/>
            <w:vAlign w:val="center"/>
          </w:tcPr>
          <w:p w14:paraId="70153CF0"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79CFC808"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30E2E0BC" w14:textId="77777777">
        <w:trPr>
          <w:cantSplit/>
          <w:trHeight w:val="680"/>
        </w:trPr>
        <w:tc>
          <w:tcPr>
            <w:tcW w:w="736" w:type="dxa"/>
            <w:shd w:val="clear" w:color="auto" w:fill="B4E3F8"/>
            <w:vAlign w:val="center"/>
          </w:tcPr>
          <w:p w14:paraId="4DE24F8E" w14:textId="0567D851">
            <w:pPr>
              <w:jc w:val="center"/>
              <w:rPr>
                <w:rFonts w:ascii="Arial Narrow" w:hAnsi="Arial Narrow"/>
              </w:rPr>
            </w:pPr>
            <w:r>
              <w:rPr>
                <w:rFonts w:ascii="Arial Narrow" w:hAnsi="Arial Narrow"/>
              </w:rPr>
              <w:t>11</w:t>
            </w:r>
            <w:r>
              <w:rPr>
                <w:rFonts w:ascii="Arial Narrow" w:hAnsi="Arial Narrow"/>
              </w:rPr>
              <w:t>.2</w:t>
            </w:r>
          </w:p>
        </w:tc>
        <w:tc>
          <w:tcPr>
            <w:tcW w:w="7009" w:type="dxa"/>
            <w:shd w:val="clear" w:color="auto" w:fill="FFFFFF" w:themeFill="background1"/>
            <w:vAlign w:val="center"/>
          </w:tcPr>
          <w:p w14:paraId="7E12E2E2" w14:textId="5829D76C">
            <w:pPr>
              <w:rPr>
                <w:rFonts w:ascii="Arial Narrow" w:hAnsi="Arial Narrow"/>
              </w:rPr>
            </w:pPr>
            <w:r>
              <w:rPr>
                <w:rFonts w:ascii="Arial Narrow" w:hAnsi="Arial Narrow"/>
              </w:rPr>
              <w:t>Ensure t</w:t>
            </w:r>
            <w:r>
              <w:rPr>
                <w:rFonts w:ascii="Arial Narrow" w:hAnsi="Arial Narrow"/>
              </w:rPr>
              <w:t>here is n</w:t>
            </w:r>
            <w:r>
              <w:rPr>
                <w:rFonts w:ascii="Arial Narrow" w:hAnsi="Arial Narrow"/>
              </w:rPr>
              <w:t>o imminent danger of significant incident</w:t>
            </w:r>
            <w:r>
              <w:rPr>
                <w:rFonts w:ascii="Arial Narrow" w:hAnsi="Arial Narrow"/>
              </w:rPr>
              <w:t>s or</w:t>
            </w:r>
            <w:r>
              <w:rPr>
                <w:rFonts w:ascii="Arial Narrow" w:hAnsi="Arial Narrow"/>
              </w:rPr>
              <w:t xml:space="preserve"> impacts </w:t>
            </w:r>
            <w:r>
              <w:rPr>
                <w:rFonts w:ascii="Arial Narrow" w:hAnsi="Arial Narrow"/>
              </w:rPr>
              <w:t>upon</w:t>
            </w:r>
            <w:r>
              <w:rPr>
                <w:rFonts w:ascii="Arial Narrow" w:hAnsi="Arial Narrow"/>
              </w:rPr>
              <w:t xml:space="preserve"> working conditions </w:t>
            </w:r>
            <w:r>
              <w:rPr>
                <w:rFonts w:ascii="Arial Narrow" w:hAnsi="Arial Narrow"/>
              </w:rPr>
              <w:t>or the</w:t>
            </w:r>
            <w:r>
              <w:rPr>
                <w:rFonts w:ascii="Arial Narrow" w:hAnsi="Arial Narrow"/>
              </w:rPr>
              <w:t xml:space="preserve"> environment</w:t>
            </w:r>
            <w:r>
              <w:rPr>
                <w:rFonts w:ascii="Arial Narrow" w:hAnsi="Arial Narrow"/>
              </w:rPr>
              <w:t>.</w:t>
            </w:r>
          </w:p>
        </w:tc>
        <w:tc>
          <w:tcPr>
            <w:tcW w:w="747" w:type="dxa"/>
            <w:shd w:val="clear" w:color="auto" w:fill="auto"/>
            <w:vAlign w:val="center"/>
          </w:tcPr>
          <w:p w14:paraId="3596F250"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7ADAA46D"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0E6302DA" w14:textId="77777777">
        <w:trPr>
          <w:cantSplit/>
          <w:trHeight w:val="1169"/>
        </w:trPr>
        <w:tc>
          <w:tcPr>
            <w:tcW w:w="736" w:type="dxa"/>
            <w:shd w:val="clear" w:color="auto" w:fill="B4E3F8"/>
            <w:vAlign w:val="center"/>
          </w:tcPr>
          <w:p w14:paraId="0AD45EF2" w14:textId="0E56445E">
            <w:pPr>
              <w:jc w:val="center"/>
              <w:rPr>
                <w:rFonts w:ascii="Arial Narrow" w:hAnsi="Arial Narrow"/>
              </w:rPr>
            </w:pPr>
            <w:r>
              <w:rPr>
                <w:rFonts w:ascii="Arial Narrow" w:hAnsi="Arial Narrow"/>
              </w:rPr>
              <w:t>11</w:t>
            </w:r>
            <w:r>
              <w:rPr>
                <w:rFonts w:ascii="Arial Narrow" w:hAnsi="Arial Narrow"/>
              </w:rPr>
              <w:t>.3</w:t>
            </w:r>
          </w:p>
        </w:tc>
        <w:tc>
          <w:tcPr>
            <w:tcW w:w="7009" w:type="dxa"/>
            <w:shd w:val="clear" w:color="auto" w:fill="FFFFFF" w:themeFill="background1"/>
            <w:vAlign w:val="center"/>
          </w:tcPr>
          <w:p w14:paraId="104B2ACE" w14:textId="7C77C05F">
            <w:pPr>
              <w:rPr>
                <w:rFonts w:ascii="Arial Narrow" w:hAnsi="Arial Narrow"/>
              </w:rPr>
            </w:pPr>
            <w:r>
              <w:rPr>
                <w:rFonts w:ascii="Arial Narrow" w:hAnsi="Arial Narrow"/>
              </w:rPr>
              <w:t>Implement</w:t>
            </w:r>
            <w:r>
              <w:rPr>
                <w:rFonts w:ascii="Arial Narrow" w:hAnsi="Arial Narrow"/>
              </w:rPr>
              <w:t xml:space="preserve">, as appropriate, </w:t>
            </w:r>
            <w:r>
              <w:rPr>
                <w:rFonts w:ascii="Arial Narrow" w:hAnsi="Arial Narrow"/>
              </w:rPr>
              <w:t xml:space="preserve">new </w:t>
            </w:r>
            <w:r>
              <w:rPr>
                <w:rFonts w:ascii="Arial Narrow" w:hAnsi="Arial Narrow"/>
              </w:rPr>
              <w:t>safe work procedures/</w:t>
            </w:r>
            <w:r>
              <w:rPr>
                <w:rFonts w:ascii="Arial Narrow" w:hAnsi="Arial Narrow"/>
              </w:rPr>
              <w:t>strategies</w:t>
            </w:r>
            <w:r>
              <w:rPr>
                <w:rFonts w:ascii="Arial Narrow" w:hAnsi="Arial Narrow"/>
              </w:rPr>
              <w:t xml:space="preserve"> to cope with the COVID-19 environment</w:t>
            </w:r>
            <w:r>
              <w:rPr>
                <w:rFonts w:ascii="Arial Narrow" w:hAnsi="Arial Narrow"/>
              </w:rPr>
              <w:t xml:space="preserve"> throughout the </w:t>
            </w:r>
            <w:r>
              <w:rPr>
                <w:rFonts w:ascii="Arial Narrow" w:hAnsi="Arial Narrow"/>
              </w:rPr>
              <w:t>organisation</w:t>
            </w:r>
            <w:r>
              <w:rPr>
                <w:rFonts w:ascii="Arial Narrow" w:hAnsi="Arial Narrow"/>
              </w:rPr>
              <w:t xml:space="preserve"> and monitor </w:t>
            </w:r>
            <w:r>
              <w:rPr>
                <w:rFonts w:ascii="Arial Narrow" w:hAnsi="Arial Narrow"/>
              </w:rPr>
              <w:t xml:space="preserve">their </w:t>
            </w:r>
            <w:r>
              <w:rPr>
                <w:rFonts w:ascii="Arial Narrow" w:hAnsi="Arial Narrow"/>
              </w:rPr>
              <w:t>effectiveness</w:t>
            </w:r>
            <w:r>
              <w:rPr>
                <w:rFonts w:ascii="Arial Narrow" w:hAnsi="Arial Narrow"/>
              </w:rPr>
              <w:t xml:space="preserve">.  </w:t>
            </w:r>
          </w:p>
        </w:tc>
        <w:tc>
          <w:tcPr>
            <w:tcW w:w="747" w:type="dxa"/>
            <w:shd w:val="clear" w:color="auto" w:fill="auto"/>
            <w:vAlign w:val="center"/>
          </w:tcPr>
          <w:p w14:paraId="2EB5DFDA"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2597ED2"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6ACD4E20" w14:textId="77777777">
        <w:trPr>
          <w:cantSplit/>
          <w:trHeight w:val="680"/>
        </w:trPr>
        <w:tc>
          <w:tcPr>
            <w:tcW w:w="736" w:type="dxa"/>
            <w:shd w:val="clear" w:color="auto" w:fill="B4E3F8"/>
            <w:vAlign w:val="center"/>
          </w:tcPr>
          <w:p w14:paraId="07712064" w14:textId="7AC68F82">
            <w:pPr>
              <w:jc w:val="center"/>
              <w:rPr>
                <w:rFonts w:ascii="Arial Narrow" w:hAnsi="Arial Narrow"/>
              </w:rPr>
            </w:pPr>
            <w:r>
              <w:rPr>
                <w:rFonts w:ascii="Arial Narrow" w:hAnsi="Arial Narrow"/>
              </w:rPr>
              <w:t>11</w:t>
            </w:r>
            <w:r>
              <w:rPr>
                <w:rFonts w:ascii="Arial Narrow" w:hAnsi="Arial Narrow"/>
              </w:rPr>
              <w:t>.4</w:t>
            </w:r>
          </w:p>
        </w:tc>
        <w:tc>
          <w:tcPr>
            <w:tcW w:w="7009" w:type="dxa"/>
            <w:shd w:val="clear" w:color="auto" w:fill="FFFFFF" w:themeFill="background1"/>
            <w:vAlign w:val="center"/>
          </w:tcPr>
          <w:p w14:paraId="19F462D7" w14:textId="468D0A13">
            <w:pPr>
              <w:rPr>
                <w:rFonts w:ascii="Arial Narrow" w:hAnsi="Arial Narrow"/>
              </w:rPr>
            </w:pPr>
            <w:r>
              <w:rPr>
                <w:rFonts w:ascii="Arial Narrow" w:hAnsi="Arial Narrow"/>
              </w:rPr>
              <w:t>Review existing emergency response</w:t>
            </w:r>
            <w:r>
              <w:rPr>
                <w:rFonts w:ascii="Arial Narrow" w:hAnsi="Arial Narrow"/>
              </w:rPr>
              <w:t>s</w:t>
            </w:r>
            <w:r>
              <w:rPr>
                <w:rFonts w:ascii="Arial Narrow" w:hAnsi="Arial Narrow"/>
              </w:rPr>
              <w:t xml:space="preserve"> and </w:t>
            </w:r>
            <w:r>
              <w:rPr>
                <w:rFonts w:ascii="Arial Narrow" w:hAnsi="Arial Narrow"/>
              </w:rPr>
              <w:t xml:space="preserve">the </w:t>
            </w:r>
            <w:r>
              <w:rPr>
                <w:rFonts w:ascii="Arial Narrow" w:hAnsi="Arial Narrow"/>
              </w:rPr>
              <w:t>B</w:t>
            </w:r>
            <w:r>
              <w:rPr>
                <w:rFonts w:ascii="Arial Narrow" w:hAnsi="Arial Narrow"/>
              </w:rPr>
              <w:t xml:space="preserve">usiness </w:t>
            </w:r>
            <w:r>
              <w:rPr>
                <w:rFonts w:ascii="Arial Narrow" w:hAnsi="Arial Narrow"/>
              </w:rPr>
              <w:t>C</w:t>
            </w:r>
            <w:r>
              <w:rPr>
                <w:rFonts w:ascii="Arial Narrow" w:hAnsi="Arial Narrow"/>
              </w:rPr>
              <w:t xml:space="preserve">ontinuity </w:t>
            </w:r>
            <w:r>
              <w:rPr>
                <w:rFonts w:ascii="Arial Narrow" w:hAnsi="Arial Narrow"/>
              </w:rPr>
              <w:t>P</w:t>
            </w:r>
            <w:r>
              <w:rPr>
                <w:rFonts w:ascii="Arial Narrow" w:hAnsi="Arial Narrow"/>
              </w:rPr>
              <w:t>lan</w:t>
            </w:r>
            <w:r>
              <w:rPr>
                <w:rFonts w:ascii="Arial Narrow" w:hAnsi="Arial Narrow"/>
              </w:rPr>
              <w:t xml:space="preserve"> to include</w:t>
            </w:r>
            <w:r>
              <w:rPr>
                <w:rFonts w:ascii="Arial Narrow" w:hAnsi="Arial Narrow"/>
              </w:rPr>
              <w:t xml:space="preserve"> any</w:t>
            </w:r>
            <w:r>
              <w:rPr>
                <w:rFonts w:ascii="Arial Narrow" w:hAnsi="Arial Narrow"/>
              </w:rPr>
              <w:t xml:space="preserve"> new strategies and new control measures</w:t>
            </w:r>
            <w:r>
              <w:rPr>
                <w:rFonts w:ascii="Arial Narrow" w:hAnsi="Arial Narrow"/>
              </w:rPr>
              <w:t>.</w:t>
            </w:r>
          </w:p>
        </w:tc>
        <w:tc>
          <w:tcPr>
            <w:tcW w:w="747" w:type="dxa"/>
            <w:shd w:val="clear" w:color="auto" w:fill="auto"/>
            <w:vAlign w:val="center"/>
          </w:tcPr>
          <w:p w14:paraId="4F8082A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0215BD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441D15E8" w14:textId="77777777">
        <w:trPr>
          <w:cantSplit/>
          <w:trHeight w:val="680"/>
        </w:trPr>
        <w:tc>
          <w:tcPr>
            <w:tcW w:w="736" w:type="dxa"/>
            <w:shd w:val="clear" w:color="auto" w:fill="B4E3F8"/>
            <w:vAlign w:val="center"/>
          </w:tcPr>
          <w:p w14:paraId="613B079A" w14:textId="0FB14226">
            <w:pPr>
              <w:jc w:val="center"/>
              <w:rPr>
                <w:rFonts w:ascii="Arial Narrow" w:hAnsi="Arial Narrow"/>
              </w:rPr>
            </w:pPr>
            <w:r>
              <w:rPr>
                <w:rFonts w:ascii="Arial Narrow" w:hAnsi="Arial Narrow"/>
              </w:rPr>
              <w:t>11</w:t>
            </w:r>
            <w:r>
              <w:rPr>
                <w:rFonts w:ascii="Arial Narrow" w:hAnsi="Arial Narrow"/>
              </w:rPr>
              <w:t>.5</w:t>
            </w:r>
          </w:p>
        </w:tc>
        <w:tc>
          <w:tcPr>
            <w:tcW w:w="7009" w:type="dxa"/>
            <w:shd w:val="clear" w:color="auto" w:fill="FFFFFF" w:themeFill="background1"/>
            <w:vAlign w:val="center"/>
          </w:tcPr>
          <w:p w14:paraId="309F8107" w14:textId="1AF8A068">
            <w:pPr>
              <w:rPr>
                <w:rFonts w:ascii="Arial Narrow" w:hAnsi="Arial Narrow"/>
              </w:rPr>
            </w:pPr>
            <w:r>
              <w:rPr>
                <w:rFonts w:ascii="Arial Narrow" w:hAnsi="Arial Narrow"/>
              </w:rPr>
              <w:t xml:space="preserve">Prepare the workforce </w:t>
            </w:r>
            <w:r>
              <w:rPr>
                <w:rFonts w:ascii="Arial Narrow" w:hAnsi="Arial Narrow"/>
              </w:rPr>
              <w:t>regarding</w:t>
            </w:r>
            <w:r>
              <w:rPr>
                <w:rFonts w:ascii="Arial Narrow" w:hAnsi="Arial Narrow"/>
              </w:rPr>
              <w:t xml:space="preserve"> decisions and actions to be taken to aid </w:t>
            </w:r>
            <w:r>
              <w:rPr>
                <w:rFonts w:ascii="Arial Narrow" w:hAnsi="Arial Narrow"/>
              </w:rPr>
              <w:t xml:space="preserve">the </w:t>
            </w:r>
            <w:r>
              <w:rPr>
                <w:rFonts w:ascii="Arial Narrow" w:hAnsi="Arial Narrow"/>
              </w:rPr>
              <w:t xml:space="preserve">recovery </w:t>
            </w:r>
            <w:r>
              <w:rPr>
                <w:rFonts w:ascii="Arial Narrow" w:hAnsi="Arial Narrow"/>
              </w:rPr>
              <w:t>of</w:t>
            </w:r>
            <w:r>
              <w:rPr>
                <w:rFonts w:ascii="Arial Narrow" w:hAnsi="Arial Narrow"/>
              </w:rPr>
              <w:t xml:space="preserve"> business operations</w:t>
            </w:r>
            <w:r>
              <w:rPr>
                <w:rFonts w:ascii="Arial Narrow" w:hAnsi="Arial Narrow"/>
              </w:rPr>
              <w:t>.</w:t>
            </w:r>
          </w:p>
        </w:tc>
        <w:tc>
          <w:tcPr>
            <w:tcW w:w="747" w:type="dxa"/>
            <w:shd w:val="clear" w:color="auto" w:fill="auto"/>
            <w:vAlign w:val="center"/>
          </w:tcPr>
          <w:p w14:paraId="7225BA76" w14:textId="77777777">
            <w:pPr>
              <w:jc w:val="center"/>
              <w:rPr>
                <w:rFonts w:ascii="Arial Narrow" w:hAnsi="Arial Narrow"/>
                <w:color w:val="000000" w:themeColor="text1"/>
              </w:rPr>
            </w:pPr>
            <w:r>
              <w:rPr>
                <w:rFonts w:ascii="Arial Narrow" w:hAnsi="Arial Narrow"/>
                <w:color w:val="000000" w:themeColor="text1"/>
              </w:rPr>
              <w:fldChar w:fldCharType="begin">
                <w:ffData>
                  <w:name w:val="Check9"/>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2C6F47AA"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0"/>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25715381" w14:textId="77777777">
        <w:trPr>
          <w:cantSplit/>
          <w:trHeight w:val="680"/>
        </w:trPr>
        <w:tc>
          <w:tcPr>
            <w:tcW w:w="736" w:type="dxa"/>
            <w:shd w:val="clear" w:color="auto" w:fill="B4E3F8"/>
            <w:vAlign w:val="center"/>
          </w:tcPr>
          <w:p w14:paraId="2ADE3442" w14:textId="7BCD3E89">
            <w:pPr>
              <w:jc w:val="center"/>
              <w:rPr>
                <w:rFonts w:ascii="Arial Narrow" w:hAnsi="Arial Narrow"/>
              </w:rPr>
            </w:pPr>
            <w:r>
              <w:rPr>
                <w:rFonts w:ascii="Arial Narrow" w:hAnsi="Arial Narrow"/>
              </w:rPr>
              <w:t>11</w:t>
            </w:r>
            <w:r>
              <w:rPr>
                <w:rFonts w:ascii="Arial Narrow" w:hAnsi="Arial Narrow"/>
              </w:rPr>
              <w:t>.6</w:t>
            </w:r>
          </w:p>
        </w:tc>
        <w:tc>
          <w:tcPr>
            <w:tcW w:w="7009" w:type="dxa"/>
            <w:shd w:val="clear" w:color="auto" w:fill="FFFFFF" w:themeFill="background1"/>
            <w:vAlign w:val="center"/>
          </w:tcPr>
          <w:p w14:paraId="29878CB0" w14:textId="44B6818F">
            <w:pPr>
              <w:rPr>
                <w:rFonts w:ascii="Arial Narrow" w:hAnsi="Arial Narrow"/>
              </w:rPr>
            </w:pPr>
            <w:r>
              <w:rPr>
                <w:rFonts w:ascii="Arial Narrow" w:hAnsi="Arial Narrow"/>
              </w:rPr>
              <w:t>Appropriate</w:t>
            </w:r>
            <w:r>
              <w:rPr>
                <w:rFonts w:ascii="Arial Narrow" w:hAnsi="Arial Narrow"/>
              </w:rPr>
              <w:t xml:space="preserve"> health</w:t>
            </w:r>
            <w:r>
              <w:rPr>
                <w:rFonts w:ascii="Arial Narrow" w:hAnsi="Arial Narrow"/>
              </w:rPr>
              <w:t xml:space="preserve"> and safety</w:t>
            </w:r>
            <w:r>
              <w:rPr>
                <w:rFonts w:ascii="Arial Narrow" w:hAnsi="Arial Narrow"/>
              </w:rPr>
              <w:t xml:space="preserve"> personnel are contacted to ensure health hazards are clearly controlled in the workplace and </w:t>
            </w:r>
            <w:r>
              <w:rPr>
                <w:rFonts w:ascii="Arial Narrow" w:hAnsi="Arial Narrow"/>
              </w:rPr>
              <w:t>compliant with</w:t>
            </w:r>
            <w:r>
              <w:rPr>
                <w:rFonts w:ascii="Arial Narrow" w:hAnsi="Arial Narrow"/>
              </w:rPr>
              <w:t xml:space="preserve"> all legal requirements.</w:t>
            </w:r>
          </w:p>
        </w:tc>
        <w:tc>
          <w:tcPr>
            <w:tcW w:w="747" w:type="dxa"/>
            <w:shd w:val="clear" w:color="auto" w:fill="auto"/>
            <w:vAlign w:val="center"/>
          </w:tcPr>
          <w:p w14:paraId="502D0511"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6A2841CD"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2"/>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650E0E68" w14:textId="77777777">
        <w:trPr>
          <w:cantSplit/>
          <w:trHeight w:val="680"/>
        </w:trPr>
        <w:tc>
          <w:tcPr>
            <w:tcW w:w="736" w:type="dxa"/>
            <w:tcBorders>
              <w:top w:val="single" w:sz="8" w:space="0" w:color="FFFFFF" w:themeColor="background1"/>
            </w:tcBorders>
            <w:shd w:val="clear" w:color="auto" w:fill="B4E3F8"/>
            <w:vAlign w:val="center"/>
          </w:tcPr>
          <w:p w14:paraId="28C28085" w14:textId="76E27C0F">
            <w:pPr>
              <w:jc w:val="center"/>
              <w:rPr>
                <w:rFonts w:ascii="Arial Narrow" w:hAnsi="Arial Narrow"/>
              </w:rPr>
            </w:pPr>
            <w:r>
              <w:rPr>
                <w:rFonts w:ascii="Arial Narrow" w:hAnsi="Arial Narrow"/>
              </w:rPr>
              <w:t>11</w:t>
            </w:r>
            <w:r>
              <w:rPr>
                <w:rFonts w:ascii="Arial Narrow" w:hAnsi="Arial Narrow"/>
              </w:rPr>
              <w:t>.</w:t>
            </w:r>
            <w:r>
              <w:rPr>
                <w:rFonts w:ascii="Arial Narrow" w:hAnsi="Arial Narrow"/>
              </w:rPr>
              <w:t>7</w:t>
            </w:r>
          </w:p>
        </w:tc>
        <w:tc>
          <w:tcPr>
            <w:tcW w:w="7009" w:type="dxa"/>
            <w:tcBorders>
              <w:top w:val="single" w:sz="8" w:space="0" w:color="FFFFFF" w:themeColor="background1"/>
            </w:tcBorders>
            <w:shd w:val="clear" w:color="auto" w:fill="FFFFFF" w:themeFill="background1"/>
            <w:vAlign w:val="center"/>
          </w:tcPr>
          <w:p w14:paraId="48C92863" w14:textId="7D8BA139">
            <w:pPr>
              <w:rPr>
                <w:rFonts w:ascii="Arial Narrow" w:hAnsi="Arial Narrow"/>
              </w:rPr>
            </w:pPr>
            <w:r>
              <w:rPr>
                <w:rFonts w:ascii="Arial Narrow" w:hAnsi="Arial Narrow"/>
              </w:rPr>
              <w:t>Ensure a</w:t>
            </w:r>
            <w:r>
              <w:rPr>
                <w:rFonts w:ascii="Arial Narrow" w:hAnsi="Arial Narrow"/>
              </w:rPr>
              <w:t xml:space="preserve">dequate staffing levels to </w:t>
            </w:r>
            <w:r>
              <w:rPr>
                <w:rFonts w:ascii="Arial Narrow" w:hAnsi="Arial Narrow"/>
              </w:rPr>
              <w:t xml:space="preserve">limit </w:t>
            </w:r>
            <w:r>
              <w:rPr>
                <w:rFonts w:ascii="Arial Narrow" w:hAnsi="Arial Narrow"/>
              </w:rPr>
              <w:t xml:space="preserve">excessive work hours </w:t>
            </w:r>
            <w:r>
              <w:rPr>
                <w:rFonts w:ascii="Arial Narrow" w:hAnsi="Arial Narrow"/>
              </w:rPr>
              <w:t>and reduce the likelihood of stress related issues.</w:t>
            </w:r>
          </w:p>
        </w:tc>
        <w:tc>
          <w:tcPr>
            <w:tcW w:w="747" w:type="dxa"/>
            <w:tcBorders>
              <w:top w:val="single" w:sz="8" w:space="0" w:color="FFFFFF" w:themeColor="background1"/>
            </w:tcBorders>
            <w:shd w:val="clear" w:color="auto" w:fill="auto"/>
            <w:vAlign w:val="center"/>
          </w:tcPr>
          <w:p w14:paraId="681F2F0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tcBorders>
              <w:top w:val="single" w:sz="8" w:space="0" w:color="FFFFFF" w:themeColor="background1"/>
            </w:tcBorders>
            <w:shd w:val="clear" w:color="auto" w:fill="auto"/>
            <w:vAlign w:val="center"/>
          </w:tcPr>
          <w:p w14:paraId="0F5C5AA4" w14:textId="77777777">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1D8E4B4E" w14:textId="77777777">
        <w:trPr>
          <w:cantSplit/>
          <w:trHeight w:val="680"/>
        </w:trPr>
        <w:tc>
          <w:tcPr>
            <w:tcW w:w="736" w:type="dxa"/>
            <w:shd w:val="clear" w:color="auto" w:fill="B4E3F8"/>
            <w:vAlign w:val="center"/>
          </w:tcPr>
          <w:p w14:paraId="674B9AE6" w14:textId="4443B92C">
            <w:pPr>
              <w:jc w:val="center"/>
              <w:rPr>
                <w:rFonts w:ascii="Arial Narrow" w:hAnsi="Arial Narrow"/>
              </w:rPr>
            </w:pPr>
            <w:r>
              <w:rPr>
                <w:rFonts w:ascii="Arial Narrow" w:hAnsi="Arial Narrow"/>
              </w:rPr>
              <w:t>11</w:t>
            </w:r>
            <w:r>
              <w:rPr>
                <w:rFonts w:ascii="Arial Narrow" w:hAnsi="Arial Narrow"/>
              </w:rPr>
              <w:t>.</w:t>
            </w:r>
            <w:r>
              <w:rPr>
                <w:rFonts w:ascii="Arial Narrow" w:hAnsi="Arial Narrow"/>
              </w:rPr>
              <w:t>8</w:t>
            </w:r>
          </w:p>
        </w:tc>
        <w:tc>
          <w:tcPr>
            <w:tcW w:w="7009" w:type="dxa"/>
            <w:shd w:val="clear" w:color="auto" w:fill="FFFFFF" w:themeFill="background1"/>
            <w:vAlign w:val="center"/>
          </w:tcPr>
          <w:p w14:paraId="5A8251B4" w14:textId="6AFA9307">
            <w:pPr>
              <w:rPr>
                <w:rFonts w:ascii="Arial Narrow" w:hAnsi="Arial Narrow"/>
              </w:rPr>
            </w:pPr>
            <w:r>
              <w:rPr>
                <w:rFonts w:ascii="Arial Narrow" w:hAnsi="Arial Narrow"/>
              </w:rPr>
              <w:t>Ensure h</w:t>
            </w:r>
            <w:r>
              <w:rPr>
                <w:rFonts w:ascii="Arial Narrow" w:hAnsi="Arial Narrow"/>
              </w:rPr>
              <w:t xml:space="preserve">ealth promotion communications </w:t>
            </w:r>
            <w:r>
              <w:rPr>
                <w:rFonts w:ascii="Arial Narrow" w:hAnsi="Arial Narrow"/>
              </w:rPr>
              <w:t>are</w:t>
            </w:r>
            <w:r>
              <w:rPr>
                <w:rFonts w:ascii="Arial Narrow" w:hAnsi="Arial Narrow"/>
              </w:rPr>
              <w:t xml:space="preserve"> </w:t>
            </w:r>
            <w:r>
              <w:rPr>
                <w:rFonts w:ascii="Arial Narrow" w:hAnsi="Arial Narrow"/>
              </w:rPr>
              <w:t>updated</w:t>
            </w:r>
            <w:r>
              <w:rPr>
                <w:rFonts w:ascii="Arial Narrow" w:hAnsi="Arial Narrow"/>
              </w:rPr>
              <w:t xml:space="preserve"> regularly to </w:t>
            </w:r>
            <w:r>
              <w:rPr>
                <w:rFonts w:ascii="Arial Narrow" w:hAnsi="Arial Narrow"/>
              </w:rPr>
              <w:t xml:space="preserve">make sure </w:t>
            </w:r>
            <w:r>
              <w:rPr>
                <w:rFonts w:ascii="Arial Narrow" w:hAnsi="Arial Narrow"/>
              </w:rPr>
              <w:t xml:space="preserve">known </w:t>
            </w:r>
            <w:r>
              <w:rPr>
                <w:rFonts w:ascii="Arial Narrow" w:hAnsi="Arial Narrow"/>
              </w:rPr>
              <w:t xml:space="preserve">hazards </w:t>
            </w:r>
            <w:r>
              <w:rPr>
                <w:rFonts w:ascii="Arial Narrow" w:hAnsi="Arial Narrow"/>
              </w:rPr>
              <w:t xml:space="preserve">and risks </w:t>
            </w:r>
            <w:r>
              <w:rPr>
                <w:rFonts w:ascii="Arial Narrow" w:hAnsi="Arial Narrow"/>
              </w:rPr>
              <w:t xml:space="preserve">are well controlled and </w:t>
            </w:r>
            <w:r>
              <w:rPr>
                <w:rFonts w:ascii="Arial Narrow" w:hAnsi="Arial Narrow"/>
              </w:rPr>
              <w:t xml:space="preserve">properly </w:t>
            </w:r>
            <w:r>
              <w:rPr>
                <w:rFonts w:ascii="Arial Narrow" w:hAnsi="Arial Narrow"/>
              </w:rPr>
              <w:t>reported</w:t>
            </w:r>
            <w:r>
              <w:rPr>
                <w:rFonts w:ascii="Arial Narrow" w:hAnsi="Arial Narrow"/>
              </w:rPr>
              <w:t>.</w:t>
            </w:r>
          </w:p>
        </w:tc>
        <w:tc>
          <w:tcPr>
            <w:tcW w:w="747" w:type="dxa"/>
            <w:shd w:val="clear" w:color="auto" w:fill="auto"/>
            <w:vAlign w:val="center"/>
          </w:tcPr>
          <w:p w14:paraId="548552A9" w14:textId="77777777">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19C1094B" w14:textId="77777777">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Auto/>
                    <w:default w:val="0"/>
                    <w:checked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07873C39" w14:textId="77777777">
        <w:trPr>
          <w:cantSplit/>
          <w:trHeight w:val="680"/>
        </w:trPr>
        <w:tc>
          <w:tcPr>
            <w:tcW w:w="736" w:type="dxa"/>
            <w:shd w:val="clear" w:color="auto" w:fill="B4E3F8"/>
            <w:vAlign w:val="center"/>
          </w:tcPr>
          <w:p w14:paraId="76EBA6A1" w14:textId="7250EF01">
            <w:pPr>
              <w:jc w:val="center"/>
              <w:rPr>
                <w:rFonts w:ascii="Arial Narrow" w:hAnsi="Arial Narrow"/>
              </w:rPr>
            </w:pPr>
            <w:r>
              <w:rPr>
                <w:rFonts w:ascii="Arial Narrow" w:hAnsi="Arial Narrow"/>
              </w:rPr>
              <w:t>11</w:t>
            </w:r>
            <w:r>
              <w:rPr>
                <w:rFonts w:ascii="Arial Narrow" w:hAnsi="Arial Narrow"/>
              </w:rPr>
              <w:t>.</w:t>
            </w:r>
            <w:r>
              <w:rPr>
                <w:rFonts w:ascii="Arial Narrow" w:hAnsi="Arial Narrow"/>
              </w:rPr>
              <w:t>9</w:t>
            </w:r>
          </w:p>
        </w:tc>
        <w:tc>
          <w:tcPr>
            <w:tcW w:w="7009" w:type="dxa"/>
            <w:shd w:val="clear" w:color="auto" w:fill="FFFFFF" w:themeFill="background1"/>
            <w:vAlign w:val="center"/>
          </w:tcPr>
          <w:p w14:paraId="496470A3" w14:textId="7E39EC13">
            <w:pPr>
              <w:rPr>
                <w:rFonts w:ascii="Arial Narrow" w:hAnsi="Arial Narrow"/>
              </w:rPr>
            </w:pPr>
            <w:r>
              <w:rPr>
                <w:rFonts w:ascii="Arial Narrow" w:hAnsi="Arial Narrow"/>
              </w:rPr>
              <w:t>Ensure a</w:t>
            </w:r>
            <w:r>
              <w:rPr>
                <w:rFonts w:ascii="Arial Narrow" w:hAnsi="Arial Narrow"/>
              </w:rPr>
              <w:t>dequate amenities and</w:t>
            </w:r>
            <w:r>
              <w:rPr>
                <w:rFonts w:ascii="Arial Narrow" w:hAnsi="Arial Narrow"/>
              </w:rPr>
              <w:t xml:space="preserve"> </w:t>
            </w:r>
            <w:r>
              <w:rPr>
                <w:rFonts w:ascii="Arial Narrow" w:hAnsi="Arial Narrow"/>
              </w:rPr>
              <w:t>Personal Protective Equipment (</w:t>
            </w:r>
            <w:r>
              <w:rPr>
                <w:rFonts w:ascii="Arial Narrow" w:hAnsi="Arial Narrow"/>
              </w:rPr>
              <w:t>PPE</w:t>
            </w:r>
            <w:r>
              <w:rPr>
                <w:rFonts w:ascii="Arial Narrow" w:hAnsi="Arial Narrow"/>
              </w:rPr>
              <w:t>)</w:t>
            </w:r>
            <w:r>
              <w:rPr>
                <w:rFonts w:ascii="Arial Narrow" w:hAnsi="Arial Narrow"/>
              </w:rPr>
              <w:t xml:space="preserve"> </w:t>
            </w:r>
            <w:r>
              <w:rPr>
                <w:rFonts w:ascii="Arial Narrow" w:hAnsi="Arial Narrow"/>
              </w:rPr>
              <w:t>are</w:t>
            </w:r>
            <w:r>
              <w:rPr>
                <w:rFonts w:ascii="Arial Narrow" w:hAnsi="Arial Narrow"/>
              </w:rPr>
              <w:t xml:space="preserve"> available, accessible and </w:t>
            </w:r>
            <w:r>
              <w:rPr>
                <w:rFonts w:ascii="Arial Narrow" w:hAnsi="Arial Narrow"/>
              </w:rPr>
              <w:t>correctly worn</w:t>
            </w:r>
            <w:r>
              <w:rPr>
                <w:rFonts w:ascii="Arial Narrow" w:hAnsi="Arial Narrow"/>
              </w:rPr>
              <w:t xml:space="preserve"> by employees and visitors</w:t>
            </w:r>
            <w:r>
              <w:rPr>
                <w:rFonts w:ascii="Arial Narrow" w:hAnsi="Arial Narrow"/>
              </w:rPr>
              <w:t>,</w:t>
            </w:r>
            <w:r>
              <w:rPr>
                <w:rFonts w:ascii="Arial Narrow" w:hAnsi="Arial Narrow"/>
              </w:rPr>
              <w:t xml:space="preserve"> etc</w:t>
            </w:r>
            <w:r>
              <w:rPr>
                <w:rFonts w:ascii="Arial Narrow" w:hAnsi="Arial Narrow"/>
              </w:rPr>
              <w:t>.</w:t>
            </w:r>
          </w:p>
        </w:tc>
        <w:tc>
          <w:tcPr>
            <w:tcW w:w="747" w:type="dxa"/>
            <w:shd w:val="clear" w:color="auto" w:fill="auto"/>
            <w:vAlign w:val="center"/>
          </w:tcPr>
          <w:p w14:paraId="2D420AB0" w14:textId="77777777">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59A0C3E0" w14:textId="77777777">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702EB0DA" w14:textId="77777777"/>
    <w:tbl>
      <w:tblPr>
        <w:tblStyle w:val="TableGrid"/>
        <w:tblW w:w="917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142" w:type="dxa"/>
          <w:right w:w="142" w:type="dxa"/>
        </w:tblCellMar>
        <w:tblLook w:val="04A0" w:firstRow="1" w:lastRow="0" w:firstColumn="1" w:lastColumn="0" w:noHBand="0" w:noVBand="1"/>
      </w:tblPr>
      <w:tblGrid>
        <w:gridCol w:w="835"/>
        <w:gridCol w:w="6917"/>
        <w:gridCol w:w="743"/>
        <w:gridCol w:w="676"/>
      </w:tblGrid>
      <w:tr w14:paraId="02A1BD69" w14:textId="77777777">
        <w:trPr>
          <w:cantSplit/>
          <w:trHeight w:val="909"/>
        </w:trPr>
        <w:tc>
          <w:tcPr>
            <w:tcW w:w="736" w:type="dxa"/>
            <w:shd w:val="clear" w:color="auto" w:fill="B4E3F8"/>
            <w:vAlign w:val="center"/>
          </w:tcPr>
          <w:p w14:paraId="6A1E13FF" w14:textId="3DAB291F">
            <w:pPr>
              <w:jc w:val="center"/>
              <w:rPr>
                <w:rFonts w:ascii="Arial Narrow" w:hAnsi="Arial Narrow"/>
              </w:rPr>
            </w:pPr>
            <w:r>
              <w:rPr>
                <w:rFonts w:ascii="Arial Narrow" w:hAnsi="Arial Narrow"/>
              </w:rPr>
              <w:t>11</w:t>
            </w:r>
            <w:r>
              <w:rPr>
                <w:rFonts w:ascii="Arial Narrow" w:hAnsi="Arial Narrow"/>
              </w:rPr>
              <w:t>.</w:t>
            </w:r>
            <w:r>
              <w:rPr>
                <w:rFonts w:ascii="Arial Narrow" w:hAnsi="Arial Narrow"/>
              </w:rPr>
              <w:t>10</w:t>
            </w:r>
          </w:p>
        </w:tc>
        <w:tc>
          <w:tcPr>
            <w:tcW w:w="7009" w:type="dxa"/>
            <w:shd w:val="clear" w:color="auto" w:fill="FFFFFF" w:themeFill="background1"/>
            <w:vAlign w:val="center"/>
          </w:tcPr>
          <w:p w14:paraId="1EF20DCF" w14:textId="34616F98">
            <w:pPr>
              <w:rPr>
                <w:rFonts w:ascii="Arial Narrow" w:hAnsi="Arial Narrow"/>
              </w:rPr>
            </w:pPr>
            <w:r>
              <w:rPr>
                <w:rFonts w:ascii="Arial Narrow" w:hAnsi="Arial Narrow"/>
              </w:rPr>
              <w:t>Confirm that regular employee refresher training sessions are planned and delivered to ensure hygiene and social distancing measures are being followed and are effective.</w:t>
            </w:r>
          </w:p>
        </w:tc>
        <w:tc>
          <w:tcPr>
            <w:tcW w:w="747" w:type="dxa"/>
            <w:shd w:val="clear" w:color="auto" w:fill="auto"/>
            <w:vAlign w:val="center"/>
          </w:tcPr>
          <w:p w14:paraId="47086E74" w14:textId="77777777">
            <w:pPr>
              <w:jc w:val="center"/>
              <w:rPr>
                <w:rFonts w:ascii="Arial Narrow" w:hAnsi="Arial Narrow"/>
                <w:color w:val="000000" w:themeColor="text1"/>
              </w:rPr>
            </w:pPr>
            <w:r>
              <w:rPr>
                <w:rFonts w:ascii="Arial Narrow" w:hAnsi="Arial Narrow"/>
                <w:color w:val="000000" w:themeColor="text1"/>
              </w:rPr>
              <w:fldChar w:fldCharType="begin">
                <w:ffData>
                  <w:name w:val="Check7"/>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29823115" w14:textId="77777777">
            <w:pPr>
              <w:jc w:val="center"/>
              <w:rPr>
                <w:rFonts w:ascii="Arial Narrow" w:hAnsi="Arial Narrow"/>
                <w:color w:val="000000" w:themeColor="text1"/>
              </w:rPr>
            </w:pPr>
            <w:r>
              <w:rPr>
                <w:rFonts w:ascii="Arial Narrow" w:hAnsi="Arial Narrow"/>
                <w:color w:val="000000" w:themeColor="text1"/>
              </w:rPr>
              <w:fldChar w:fldCharType="begin">
                <w:ffData>
                  <w:name w:val="Check8"/>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r w14:paraId="7704D456" w14:textId="77777777">
        <w:trPr>
          <w:cantSplit/>
          <w:trHeight w:val="680"/>
        </w:trPr>
        <w:tc>
          <w:tcPr>
            <w:tcW w:w="736" w:type="dxa"/>
            <w:shd w:val="clear" w:color="auto" w:fill="B4E3F8"/>
            <w:vAlign w:val="center"/>
          </w:tcPr>
          <w:p w14:paraId="11EC2343" w14:textId="26F8F0E9">
            <w:pPr>
              <w:jc w:val="center"/>
              <w:rPr>
                <w:rFonts w:ascii="Arial Narrow" w:hAnsi="Arial Narrow"/>
              </w:rPr>
            </w:pPr>
            <w:r>
              <w:rPr>
                <w:rFonts w:ascii="Arial Narrow" w:hAnsi="Arial Narrow"/>
              </w:rPr>
              <w:t>11</w:t>
            </w:r>
            <w:r>
              <w:rPr>
                <w:rFonts w:ascii="Arial Narrow" w:hAnsi="Arial Narrow"/>
              </w:rPr>
              <w:t>.</w:t>
            </w:r>
            <w:r>
              <w:rPr>
                <w:rFonts w:ascii="Arial Narrow" w:hAnsi="Arial Narrow"/>
              </w:rPr>
              <w:t>11</w:t>
            </w:r>
          </w:p>
        </w:tc>
        <w:tc>
          <w:tcPr>
            <w:tcW w:w="7009" w:type="dxa"/>
            <w:shd w:val="clear" w:color="auto" w:fill="FFFFFF" w:themeFill="background1"/>
            <w:vAlign w:val="center"/>
          </w:tcPr>
          <w:p w14:paraId="2B118B13" w14:textId="2253C9DF">
            <w:pPr>
              <w:rPr>
                <w:rFonts w:ascii="Arial Narrow" w:hAnsi="Arial Narrow"/>
              </w:rPr>
            </w:pPr>
            <w:r>
              <w:rPr>
                <w:rFonts w:ascii="Arial Narrow" w:hAnsi="Arial Narrow"/>
              </w:rPr>
              <w:t>Government and health authority recommendations re. COVID-19 are displayed on notice boards and in breakout and meeting rooms.</w:t>
            </w:r>
          </w:p>
        </w:tc>
        <w:tc>
          <w:tcPr>
            <w:tcW w:w="747" w:type="dxa"/>
            <w:shd w:val="clear" w:color="auto" w:fill="auto"/>
            <w:vAlign w:val="center"/>
          </w:tcPr>
          <w:p w14:paraId="5B111831" w14:textId="77777777">
            <w:pPr>
              <w:jc w:val="center"/>
              <w:rPr>
                <w:rFonts w:ascii="Arial Narrow" w:hAnsi="Arial Narrow"/>
                <w:color w:val="000000" w:themeColor="text1"/>
              </w:rPr>
            </w:pPr>
            <w:r>
              <w:rPr>
                <w:rFonts w:ascii="Arial Narrow" w:hAnsi="Arial Narrow"/>
                <w:color w:val="000000" w:themeColor="text1"/>
              </w:rPr>
              <w:fldChar w:fldCharType="begin">
                <w:ffData>
                  <w:name w:val="Check9"/>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c>
          <w:tcPr>
            <w:tcW w:w="679" w:type="dxa"/>
            <w:shd w:val="clear" w:color="auto" w:fill="auto"/>
            <w:vAlign w:val="center"/>
          </w:tcPr>
          <w:p w14:paraId="39D9E3CC" w14:textId="77777777">
            <w:pPr>
              <w:jc w:val="center"/>
              <w:rPr>
                <w:rFonts w:ascii="Arial Narrow" w:hAnsi="Arial Narrow"/>
                <w:color w:val="000000" w:themeColor="text1"/>
              </w:rPr>
            </w:pPr>
            <w:r>
              <w:rPr>
                <w:rFonts w:ascii="Arial Narrow" w:hAnsi="Arial Narrow"/>
                <w:color w:val="000000" w:themeColor="text1"/>
              </w:rPr>
              <w:fldChar w:fldCharType="begin">
                <w:ffData>
                  <w:name w:val="Check10"/>
                  <w:enabled/>
                  <w:calcOnExit w:val="0"/>
                  <w:checkBox>
                    <w:sizeAuto/>
                    <w:default w:val="0"/>
                  </w:checkBox>
                </w:ffData>
              </w:fldChar>
            </w:r>
            <w:r>
              <w:rPr>
                <w:rFonts w:ascii="Arial Narrow" w:hAnsi="Arial Narrow"/>
                <w:color w:val="000000" w:themeColor="text1"/>
              </w:rPr>
              <w:instrText xml:space="preserve"> FORMCHECKBOX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color w:val="000000" w:themeColor="text1"/>
              </w:rPr>
              <w:fldChar w:fldCharType="end"/>
            </w:r>
          </w:p>
        </w:tc>
      </w:tr>
    </w:tbl>
    <w:p w14:paraId="5844B4C5" w14:textId="4A4386A4"/>
    <w:p w14:paraId="1B912DB4" w14:textId="2B9309FD"/>
    <w:p w14:paraId="42F30035" w14:textId="7F5BCE29"/>
    <w:p w14:paraId="00010418" w14:textId="77777777"/>
    <w:p w14:paraId="2D7170D7" w14:textId="77777777">
      <w:pPr>
        <w:spacing w:after="120"/>
        <w:jc w:val="both"/>
        <w:rPr>
          <w:rFonts w:ascii="Arial" w:hAnsi="Arial" w:cs="Arial"/>
          <w:b/>
          <w:bCs/>
          <w:sz w:val="18"/>
          <w:szCs w:val="18"/>
        </w:rPr>
      </w:pPr>
      <w:r>
        <w:rPr>
          <w:rFonts w:ascii="Arial" w:hAnsi="Arial" w:cs="Arial"/>
          <w:b/>
          <w:bCs/>
          <w:sz w:val="18"/>
          <w:szCs w:val="18"/>
        </w:rPr>
        <w:t xml:space="preserve">Disclaimer </w:t>
      </w:r>
    </w:p>
    <w:p w14:paraId="2BDCAA2F" w14:textId="6FF4B56E">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sectPr>
      <w:headerReference w:type="even" r:id="rId13"/>
      <w:headerReference w:type="default" r:id="rId14"/>
      <w:headerReference w:type="first" r:id="rId15"/>
      <w:pgSz w:w="11906" w:h="16838"/>
      <w:pgMar w:top="255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FA03F" w14:textId="77777777">
      <w:pPr>
        <w:spacing w:after="0" w:line="240" w:lineRule="auto"/>
      </w:pPr>
      <w:r>
        <w:separator/>
      </w:r>
    </w:p>
  </w:endnote>
  <w:endnote w:type="continuationSeparator" w:id="0">
    <w:p w14:paraId="06F647F0" w14:textId="77777777">
      <w:pPr>
        <w:spacing w:after="0" w:line="240" w:lineRule="auto"/>
      </w:pPr>
      <w:r>
        <w:continuationSeparator/>
      </w:r>
    </w:p>
  </w:endnote>
  <w:endnote w:type="continuationNotice" w:id="1">
    <w:p w14:paraId="78DB80C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ibre Franklin">
    <w:altName w:val="Libre Franklin"/>
    <w:charset w:val="4D"/>
    <w:family w:val="auto"/>
    <w:pitch w:val="variable"/>
    <w:sig w:usb0="00000007" w:usb1="00000000" w:usb2="00000000" w:usb3="00000000" w:csb0="00000193" w:csb1="00000000"/>
  </w:font>
  <w:font w:name="Arial 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A633D" w14:textId="77777777">
      <w:pPr>
        <w:spacing w:after="0" w:line="240" w:lineRule="auto"/>
      </w:pPr>
      <w:r>
        <w:separator/>
      </w:r>
    </w:p>
  </w:footnote>
  <w:footnote w:type="continuationSeparator" w:id="0">
    <w:p w14:paraId="686B99E2" w14:textId="77777777">
      <w:pPr>
        <w:spacing w:after="0" w:line="240" w:lineRule="auto"/>
      </w:pPr>
      <w:r>
        <w:continuationSeparator/>
      </w:r>
    </w:p>
  </w:footnote>
  <w:footnote w:type="continuationNotice" w:id="1">
    <w:p w14:paraId="0194DF4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8802" w14:textId="6B701268">
    <w:pPr>
      <w:pStyle w:val="Header"/>
    </w:pPr>
    <w:r>
      <w:rPr>
        <w:noProof/>
      </w:rPr>
      <w:pict w14:anchorId="53B555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365422" o:spid="_x0000_s6146" type="#_x0000_t136" style="position:absolute;margin-left:0;margin-top:0;width:421.55pt;height:214.75pt;rotation:315;z-index:-251658239;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0229" w14:textId="7C73B183">
    <w:pPr>
      <w:pStyle w:val="Header"/>
    </w:pPr>
    <w:r>
      <w:rPr>
        <w:noProof/>
      </w:rPr>
      <w:drawing>
        <wp:anchor distT="0" distB="0" distL="114300" distR="114300" simplePos="0" relativeHeight="251658242" behindDoc="0" locked="0" layoutInCell="1" allowOverlap="1" wp14:anchorId="7D6DE31A" wp14:editId="531EE44A">
          <wp:simplePos x="0" y="0"/>
          <wp:positionH relativeFrom="page">
            <wp:align>left</wp:align>
          </wp:positionH>
          <wp:positionV relativeFrom="page">
            <wp:align>top</wp:align>
          </wp:positionV>
          <wp:extent cx="7552800" cy="2664000"/>
          <wp:effectExtent l="0" t="0" r="0" b="0"/>
          <wp:wrapThrough wrapText="bothSides">
            <wp:wrapPolygon edited="0">
              <wp:start x="0" y="0"/>
              <wp:lineTo x="0" y="13490"/>
              <wp:lineTo x="73" y="13490"/>
              <wp:lineTo x="4359" y="8238"/>
              <wp:lineTo x="7228" y="8238"/>
              <wp:lineTo x="17361" y="7003"/>
              <wp:lineTo x="17361" y="6591"/>
              <wp:lineTo x="19250" y="6591"/>
              <wp:lineTo x="21066" y="5767"/>
              <wp:lineTo x="21139" y="4222"/>
              <wp:lineTo x="20848" y="4016"/>
              <wp:lineTo x="19177" y="3295"/>
              <wp:lineTo x="19214" y="2883"/>
              <wp:lineTo x="16998" y="1545"/>
              <wp:lineTo x="1122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ider_Standard_Blue_Mini_Word.png"/>
                  <pic:cNvPicPr/>
                </pic:nvPicPr>
                <pic:blipFill>
                  <a:blip r:embed="rId1">
                    <a:extLst>
                      <a:ext uri="{28A0092B-C50C-407E-A947-70E740481C1C}">
                        <a14:useLocalDpi xmlns:a14="http://schemas.microsoft.com/office/drawing/2010/main" val="0"/>
                      </a:ext>
                    </a:extLst>
                  </a:blip>
                  <a:stretch>
                    <a:fillRect/>
                  </a:stretch>
                </pic:blipFill>
                <pic:spPr>
                  <a:xfrm>
                    <a:off x="0" y="0"/>
                    <a:ext cx="7552800" cy="26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9ACA" w14:textId="7BE4E5F5">
    <w:pPr>
      <w:pStyle w:val="Header"/>
    </w:pPr>
    <w:r>
      <w:rPr>
        <w:noProof/>
      </w:rPr>
      <w:pict w14:anchorId="15FEE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365421" o:spid="_x0000_s6145" type="#_x0000_t136" style="position:absolute;margin-left:0;margin-top:0;width:421.55pt;height:214.7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DD0"/>
    <w:multiLevelType w:val="hybridMultilevel"/>
    <w:tmpl w:val="4EE64984"/>
    <w:lvl w:ilvl="0" w:tplc="EB747418">
      <w:start w:val="37"/>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D32EBC"/>
    <w:multiLevelType w:val="hybridMultilevel"/>
    <w:tmpl w:val="555E5F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054056"/>
    <w:multiLevelType w:val="multilevel"/>
    <w:tmpl w:val="D526B3F8"/>
    <w:lvl w:ilvl="0">
      <w:start w:val="1"/>
      <w:numFmt w:val="decimal"/>
      <w:pStyle w:val="Heading2"/>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ocumentProtection w:edit="forms" w:enforcement="0"/>
  <w:defaultTabStop w:val="720"/>
  <w:characterSpacingControl w:val="doNotCompress"/>
  <w:hdrShapeDefaults>
    <o:shapedefaults v:ext="edit" spidmax="6147"/>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8C"/>
    <w:rsid w:val="00003906"/>
    <w:rsid w:val="0001465C"/>
    <w:rsid w:val="00081B28"/>
    <w:rsid w:val="00084EE1"/>
    <w:rsid w:val="000B16B1"/>
    <w:rsid w:val="000B3D96"/>
    <w:rsid w:val="000B5364"/>
    <w:rsid w:val="000B7C4E"/>
    <w:rsid w:val="000E16E3"/>
    <w:rsid w:val="000E607C"/>
    <w:rsid w:val="000E7598"/>
    <w:rsid w:val="001112A4"/>
    <w:rsid w:val="001154AE"/>
    <w:rsid w:val="001178AF"/>
    <w:rsid w:val="0014495F"/>
    <w:rsid w:val="001454D2"/>
    <w:rsid w:val="00172CDE"/>
    <w:rsid w:val="00180AB6"/>
    <w:rsid w:val="001875CC"/>
    <w:rsid w:val="001C27C1"/>
    <w:rsid w:val="0020353B"/>
    <w:rsid w:val="00214277"/>
    <w:rsid w:val="002312D7"/>
    <w:rsid w:val="00232FD3"/>
    <w:rsid w:val="00265E56"/>
    <w:rsid w:val="002B0D09"/>
    <w:rsid w:val="00346456"/>
    <w:rsid w:val="003B2447"/>
    <w:rsid w:val="003C41A5"/>
    <w:rsid w:val="003F29D8"/>
    <w:rsid w:val="003F7482"/>
    <w:rsid w:val="00406DF4"/>
    <w:rsid w:val="004078E1"/>
    <w:rsid w:val="004117DE"/>
    <w:rsid w:val="004133FC"/>
    <w:rsid w:val="00416F03"/>
    <w:rsid w:val="00420DE2"/>
    <w:rsid w:val="00426448"/>
    <w:rsid w:val="00435295"/>
    <w:rsid w:val="004554F5"/>
    <w:rsid w:val="0045648D"/>
    <w:rsid w:val="00463057"/>
    <w:rsid w:val="00495109"/>
    <w:rsid w:val="004B52F3"/>
    <w:rsid w:val="004C3C0E"/>
    <w:rsid w:val="004C6378"/>
    <w:rsid w:val="004F2BDC"/>
    <w:rsid w:val="0050048D"/>
    <w:rsid w:val="00514E2E"/>
    <w:rsid w:val="005659EE"/>
    <w:rsid w:val="005716F4"/>
    <w:rsid w:val="00582D87"/>
    <w:rsid w:val="005969BA"/>
    <w:rsid w:val="005B21EF"/>
    <w:rsid w:val="005B75C2"/>
    <w:rsid w:val="005C65DD"/>
    <w:rsid w:val="005D558B"/>
    <w:rsid w:val="005F1B67"/>
    <w:rsid w:val="006258A3"/>
    <w:rsid w:val="006349BB"/>
    <w:rsid w:val="00643529"/>
    <w:rsid w:val="00644FBC"/>
    <w:rsid w:val="00646AC4"/>
    <w:rsid w:val="0065269A"/>
    <w:rsid w:val="00652E3E"/>
    <w:rsid w:val="00661F9C"/>
    <w:rsid w:val="00665D4E"/>
    <w:rsid w:val="006706B5"/>
    <w:rsid w:val="00674DEF"/>
    <w:rsid w:val="00683878"/>
    <w:rsid w:val="006B7FCA"/>
    <w:rsid w:val="006C514C"/>
    <w:rsid w:val="006C7764"/>
    <w:rsid w:val="006D4C9A"/>
    <w:rsid w:val="006F1B70"/>
    <w:rsid w:val="007357A4"/>
    <w:rsid w:val="007750D5"/>
    <w:rsid w:val="0078626F"/>
    <w:rsid w:val="007C7D49"/>
    <w:rsid w:val="007E302A"/>
    <w:rsid w:val="007E3D7F"/>
    <w:rsid w:val="007F060E"/>
    <w:rsid w:val="007F1072"/>
    <w:rsid w:val="008022A7"/>
    <w:rsid w:val="00826E5F"/>
    <w:rsid w:val="00857C67"/>
    <w:rsid w:val="0089383D"/>
    <w:rsid w:val="008A13DA"/>
    <w:rsid w:val="008A1854"/>
    <w:rsid w:val="008A21CB"/>
    <w:rsid w:val="008A4842"/>
    <w:rsid w:val="008B1F0D"/>
    <w:rsid w:val="008B37FD"/>
    <w:rsid w:val="008C346F"/>
    <w:rsid w:val="008C4030"/>
    <w:rsid w:val="008C6B9F"/>
    <w:rsid w:val="008D472F"/>
    <w:rsid w:val="008D750E"/>
    <w:rsid w:val="008E26A1"/>
    <w:rsid w:val="008E58CF"/>
    <w:rsid w:val="0093496D"/>
    <w:rsid w:val="00953741"/>
    <w:rsid w:val="00964D30"/>
    <w:rsid w:val="00972A3F"/>
    <w:rsid w:val="00982520"/>
    <w:rsid w:val="00995BC7"/>
    <w:rsid w:val="009A22D4"/>
    <w:rsid w:val="009D5487"/>
    <w:rsid w:val="009E19AA"/>
    <w:rsid w:val="009E2A7D"/>
    <w:rsid w:val="009E2A93"/>
    <w:rsid w:val="009E3FA6"/>
    <w:rsid w:val="00A010F5"/>
    <w:rsid w:val="00A20ADA"/>
    <w:rsid w:val="00A23E4C"/>
    <w:rsid w:val="00AA226B"/>
    <w:rsid w:val="00AC23E0"/>
    <w:rsid w:val="00AD666B"/>
    <w:rsid w:val="00B10489"/>
    <w:rsid w:val="00B12A83"/>
    <w:rsid w:val="00B16188"/>
    <w:rsid w:val="00B170BE"/>
    <w:rsid w:val="00B2223C"/>
    <w:rsid w:val="00B229CC"/>
    <w:rsid w:val="00B47C1C"/>
    <w:rsid w:val="00B47CC7"/>
    <w:rsid w:val="00B74419"/>
    <w:rsid w:val="00B759F7"/>
    <w:rsid w:val="00B874C5"/>
    <w:rsid w:val="00BB194D"/>
    <w:rsid w:val="00BB58A8"/>
    <w:rsid w:val="00BD7D50"/>
    <w:rsid w:val="00BE0084"/>
    <w:rsid w:val="00BE678A"/>
    <w:rsid w:val="00BF78D1"/>
    <w:rsid w:val="00C10854"/>
    <w:rsid w:val="00C32F19"/>
    <w:rsid w:val="00C3590E"/>
    <w:rsid w:val="00C50D48"/>
    <w:rsid w:val="00C60D8C"/>
    <w:rsid w:val="00C77AB3"/>
    <w:rsid w:val="00D0435A"/>
    <w:rsid w:val="00D37619"/>
    <w:rsid w:val="00D4248E"/>
    <w:rsid w:val="00D558A6"/>
    <w:rsid w:val="00DC2C3F"/>
    <w:rsid w:val="00DD7DC9"/>
    <w:rsid w:val="00DE21CA"/>
    <w:rsid w:val="00DE3F8D"/>
    <w:rsid w:val="00DF3F7F"/>
    <w:rsid w:val="00E0454C"/>
    <w:rsid w:val="00E27692"/>
    <w:rsid w:val="00E62124"/>
    <w:rsid w:val="00E6414B"/>
    <w:rsid w:val="00E66ACC"/>
    <w:rsid w:val="00E70C48"/>
    <w:rsid w:val="00E834FB"/>
    <w:rsid w:val="00E9378A"/>
    <w:rsid w:val="00ED49E0"/>
    <w:rsid w:val="00F01E09"/>
    <w:rsid w:val="00F05CEF"/>
    <w:rsid w:val="00F11BBD"/>
    <w:rsid w:val="00F30507"/>
    <w:rsid w:val="00F3627D"/>
    <w:rsid w:val="00F5128C"/>
    <w:rsid w:val="00F556C1"/>
    <w:rsid w:val="00F63C85"/>
    <w:rsid w:val="00FB449B"/>
    <w:rsid w:val="00FC2625"/>
    <w:rsid w:val="00FD0D5A"/>
    <w:rsid w:val="00FD2F8B"/>
    <w:rsid w:val="00FD7309"/>
    <w:rsid w:val="00FE05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5B6AD4E"/>
  <w15:chartTrackingRefBased/>
  <w15:docId w15:val="{C9C2F585-88AF-4B12-B28F-46FD94AD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357A4"/>
    <w:pPr>
      <w:spacing w:after="0" w:line="240" w:lineRule="auto"/>
      <w:outlineLvl w:val="0"/>
    </w:pPr>
    <w:rPr>
      <w:rFonts w:ascii="Arial" w:hAnsi="Arial" w:cs="Arial"/>
      <w:b/>
      <w:bCs/>
      <w:color w:val="002060"/>
      <w:sz w:val="50"/>
      <w:szCs w:val="50"/>
    </w:rPr>
  </w:style>
  <w:style w:type="paragraph" w:styleId="Heading2">
    <w:name w:val="heading 2"/>
    <w:basedOn w:val="ListParagraph"/>
    <w:next w:val="Normal"/>
    <w:link w:val="Heading2Char"/>
    <w:uiPriority w:val="9"/>
    <w:unhideWhenUsed/>
    <w:qFormat/>
    <w:rsid w:val="004C3C0E"/>
    <w:pPr>
      <w:keepNext/>
      <w:keepLines/>
      <w:numPr>
        <w:numId w:val="3"/>
      </w:numPr>
      <w:spacing w:before="240" w:after="240"/>
      <w:outlineLvl w:val="1"/>
    </w:pPr>
    <w:rPr>
      <w:rFonts w:ascii="Arial" w:eastAsiaTheme="majorEastAsia" w:hAnsi="Arial" w:cs="Arial"/>
      <w:b/>
      <w:bCs/>
      <w:color w:val="0070C0"/>
      <w:sz w:val="28"/>
      <w:szCs w:val="28"/>
    </w:rPr>
  </w:style>
  <w:style w:type="paragraph" w:styleId="Heading3">
    <w:name w:val="heading 3"/>
    <w:basedOn w:val="Heading2"/>
    <w:next w:val="Normal"/>
    <w:link w:val="Heading3Char"/>
    <w:uiPriority w:val="9"/>
    <w:unhideWhenUsed/>
    <w:qFormat/>
    <w:rsid w:val="00DF3F7F"/>
    <w:pPr>
      <w:outlineLvl w:val="2"/>
    </w:pPr>
    <w:rPr>
      <w:color w:val="00A3E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128C"/>
    <w:rPr>
      <w:sz w:val="16"/>
      <w:szCs w:val="16"/>
    </w:rPr>
  </w:style>
  <w:style w:type="paragraph" w:styleId="CommentText">
    <w:name w:val="annotation text"/>
    <w:basedOn w:val="Normal"/>
    <w:link w:val="CommentTextChar"/>
    <w:uiPriority w:val="99"/>
    <w:semiHidden/>
    <w:unhideWhenUsed/>
    <w:rsid w:val="00F5128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5128C"/>
    <w:rPr>
      <w:sz w:val="20"/>
      <w:szCs w:val="20"/>
    </w:rPr>
  </w:style>
  <w:style w:type="paragraph" w:styleId="BalloonText">
    <w:name w:val="Balloon Text"/>
    <w:basedOn w:val="Normal"/>
    <w:link w:val="BalloonTextChar"/>
    <w:uiPriority w:val="99"/>
    <w:semiHidden/>
    <w:unhideWhenUsed/>
    <w:rsid w:val="00F51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28C"/>
    <w:rPr>
      <w:rFonts w:ascii="Segoe UI" w:hAnsi="Segoe UI" w:cs="Segoe UI"/>
      <w:sz w:val="18"/>
      <w:szCs w:val="18"/>
    </w:rPr>
  </w:style>
  <w:style w:type="character" w:styleId="Hyperlink">
    <w:name w:val="Hyperlink"/>
    <w:basedOn w:val="DefaultParagraphFont"/>
    <w:uiPriority w:val="99"/>
    <w:semiHidden/>
    <w:unhideWhenUsed/>
    <w:rsid w:val="004F2BDC"/>
    <w:rPr>
      <w:color w:val="0000FF"/>
      <w:u w:val="single"/>
    </w:rPr>
  </w:style>
  <w:style w:type="paragraph" w:styleId="NormalWeb">
    <w:name w:val="Normal (Web)"/>
    <w:basedOn w:val="Normal"/>
    <w:uiPriority w:val="99"/>
    <w:semiHidden/>
    <w:unhideWhenUsed/>
    <w:rsid w:val="004F2BDC"/>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4F2BDC"/>
    <w:pPr>
      <w:spacing w:after="0" w:line="240" w:lineRule="auto"/>
      <w:ind w:left="720"/>
    </w:pPr>
    <w:rPr>
      <w:rFonts w:ascii="Calibri" w:hAnsi="Calibri" w:cs="Calibri"/>
      <w:lang w:eastAsia="en-GB"/>
    </w:rPr>
  </w:style>
  <w:style w:type="character" w:customStyle="1" w:styleId="rsnormal">
    <w:name w:val="rsnormal"/>
    <w:basedOn w:val="DefaultParagraphFont"/>
    <w:rsid w:val="004F2BDC"/>
  </w:style>
  <w:style w:type="character" w:styleId="Strong">
    <w:name w:val="Strong"/>
    <w:basedOn w:val="DefaultParagraphFont"/>
    <w:uiPriority w:val="22"/>
    <w:qFormat/>
    <w:rsid w:val="004F2BDC"/>
    <w:rPr>
      <w:b/>
      <w:bCs/>
    </w:rPr>
  </w:style>
  <w:style w:type="paragraph" w:styleId="Header">
    <w:name w:val="header"/>
    <w:basedOn w:val="Normal"/>
    <w:link w:val="HeaderChar"/>
    <w:uiPriority w:val="99"/>
    <w:unhideWhenUsed/>
    <w:rsid w:val="004C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378"/>
  </w:style>
  <w:style w:type="paragraph" w:styleId="Footer">
    <w:name w:val="footer"/>
    <w:basedOn w:val="Normal"/>
    <w:link w:val="FooterChar"/>
    <w:uiPriority w:val="99"/>
    <w:unhideWhenUsed/>
    <w:rsid w:val="004C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378"/>
  </w:style>
  <w:style w:type="character" w:customStyle="1" w:styleId="Heading1Char">
    <w:name w:val="Heading 1 Char"/>
    <w:basedOn w:val="DefaultParagraphFont"/>
    <w:link w:val="Heading1"/>
    <w:uiPriority w:val="9"/>
    <w:rsid w:val="007357A4"/>
    <w:rPr>
      <w:rFonts w:ascii="Arial" w:hAnsi="Arial" w:cs="Arial"/>
      <w:b/>
      <w:bCs/>
      <w:color w:val="002060"/>
      <w:sz w:val="50"/>
      <w:szCs w:val="50"/>
    </w:rPr>
  </w:style>
  <w:style w:type="character" w:customStyle="1" w:styleId="Heading2Char">
    <w:name w:val="Heading 2 Char"/>
    <w:basedOn w:val="DefaultParagraphFont"/>
    <w:link w:val="Heading2"/>
    <w:uiPriority w:val="9"/>
    <w:rsid w:val="004C3C0E"/>
    <w:rPr>
      <w:rFonts w:ascii="Arial" w:eastAsiaTheme="majorEastAsia" w:hAnsi="Arial" w:cs="Arial"/>
      <w:b/>
      <w:bCs/>
      <w:color w:val="0070C0"/>
      <w:sz w:val="28"/>
      <w:szCs w:val="28"/>
      <w:lang w:eastAsia="en-GB"/>
    </w:rPr>
  </w:style>
  <w:style w:type="character" w:customStyle="1" w:styleId="Heading3Char">
    <w:name w:val="Heading 3 Char"/>
    <w:basedOn w:val="DefaultParagraphFont"/>
    <w:link w:val="Heading3"/>
    <w:uiPriority w:val="9"/>
    <w:rsid w:val="00DF3F7F"/>
    <w:rPr>
      <w:rFonts w:ascii="Libre Franklin" w:eastAsia="Times New Roman" w:hAnsi="Libre Franklin" w:cs="Times New Roman"/>
      <w:color w:val="00A3E0"/>
      <w:lang w:val="en-AU" w:eastAsia="en-AU"/>
    </w:rPr>
  </w:style>
  <w:style w:type="paragraph" w:customStyle="1" w:styleId="Tablereversedtext">
    <w:name w:val="Table reversed text"/>
    <w:basedOn w:val="Normal"/>
    <w:qFormat/>
    <w:rsid w:val="00463057"/>
    <w:pPr>
      <w:spacing w:after="0" w:line="240" w:lineRule="auto"/>
    </w:pPr>
    <w:rPr>
      <w:rFonts w:ascii="Arial" w:hAnsi="Arial" w:cs="Arial"/>
      <w:b/>
      <w:bCs/>
      <w:color w:val="FFFFFF" w:themeColor="background1"/>
      <w:sz w:val="26"/>
      <w:szCs w:val="26"/>
    </w:rPr>
  </w:style>
  <w:style w:type="character" w:customStyle="1" w:styleId="apple-converted-space">
    <w:name w:val="apple-converted-space"/>
    <w:basedOn w:val="DefaultParagraphFont"/>
    <w:rsid w:val="008A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534">
      <w:bodyDiv w:val="1"/>
      <w:marLeft w:val="0"/>
      <w:marRight w:val="0"/>
      <w:marTop w:val="0"/>
      <w:marBottom w:val="0"/>
      <w:divBdr>
        <w:top w:val="none" w:sz="0" w:space="0" w:color="auto"/>
        <w:left w:val="none" w:sz="0" w:space="0" w:color="auto"/>
        <w:bottom w:val="none" w:sz="0" w:space="0" w:color="auto"/>
        <w:right w:val="none" w:sz="0" w:space="0" w:color="auto"/>
      </w:divBdr>
    </w:div>
    <w:div w:id="97718230">
      <w:bodyDiv w:val="1"/>
      <w:marLeft w:val="0"/>
      <w:marRight w:val="0"/>
      <w:marTop w:val="0"/>
      <w:marBottom w:val="0"/>
      <w:divBdr>
        <w:top w:val="none" w:sz="0" w:space="0" w:color="auto"/>
        <w:left w:val="none" w:sz="0" w:space="0" w:color="auto"/>
        <w:bottom w:val="none" w:sz="0" w:space="0" w:color="auto"/>
        <w:right w:val="none" w:sz="0" w:space="0" w:color="auto"/>
      </w:divBdr>
    </w:div>
    <w:div w:id="670645554">
      <w:bodyDiv w:val="1"/>
      <w:marLeft w:val="0"/>
      <w:marRight w:val="0"/>
      <w:marTop w:val="0"/>
      <w:marBottom w:val="0"/>
      <w:divBdr>
        <w:top w:val="none" w:sz="0" w:space="0" w:color="auto"/>
        <w:left w:val="none" w:sz="0" w:space="0" w:color="auto"/>
        <w:bottom w:val="none" w:sz="0" w:space="0" w:color="auto"/>
        <w:right w:val="none" w:sz="0" w:space="0" w:color="auto"/>
      </w:divBdr>
    </w:div>
    <w:div w:id="1612543586">
      <w:bodyDiv w:val="1"/>
      <w:marLeft w:val="0"/>
      <w:marRight w:val="0"/>
      <w:marTop w:val="0"/>
      <w:marBottom w:val="0"/>
      <w:divBdr>
        <w:top w:val="none" w:sz="0" w:space="0" w:color="auto"/>
        <w:left w:val="none" w:sz="0" w:space="0" w:color="auto"/>
        <w:bottom w:val="none" w:sz="0" w:space="0" w:color="auto"/>
        <w:right w:val="none" w:sz="0" w:space="0" w:color="auto"/>
      </w:divBdr>
    </w:div>
    <w:div w:id="17467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1.xml" />
  <Relationship Id="rId7" Type="http://schemas.openxmlformats.org/officeDocument/2006/relationships/settings" Target="settings.xml" />
  <Relationship Id="rId12" Type="http://schemas.openxmlformats.org/officeDocument/2006/relationships/hyperlink" Target="mailto:hsw@victorianchamber.com.au" TargetMode="External" />
  <Relationship Id="rId17" Type="http://schemas.openxmlformats.org/officeDocument/2006/relationships/theme" Target="theme/theme1.xml" />
  <Relationship Id="rId16" Type="http://schemas.openxmlformats.org/officeDocument/2006/relationships/fontTable" Target="fontTable.xml" />
  <Relationship Id="rId6" Type="http://schemas.openxmlformats.org/officeDocument/2006/relationships/styles" Target="styles.xml" />
  <Relationship Id="rId11" Type="http://schemas.openxmlformats.org/officeDocument/2006/relationships/image" Target="media/image1.jpeg" />
  <Relationship Id="rId5" Type="http://schemas.openxmlformats.org/officeDocument/2006/relationships/numbering" Target="numbering.xml" />
  <Relationship Id="rId15" Type="http://schemas.openxmlformats.org/officeDocument/2006/relationships/header" Target="header3.xml" />
  <Relationship Id="rId10" Type="http://schemas.openxmlformats.org/officeDocument/2006/relationships/endnotes" Target="endnotes.xml" />
  <Relationship Id="rId9" Type="http://schemas.openxmlformats.org/officeDocument/2006/relationships/footnotes" Target="footnotes.xml" />
  <Relationship Id="rId14" Type="http://schemas.openxmlformats.org/officeDocument/2006/relationships/header" Target="header2.xml" />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2365</Words>
  <Characters>13484</Characters>
  <DocSecurity>4</DocSecurity>
  <Lines>112</Lines>
  <Paragraphs>31</Paragraphs>
  <ScaleCrop>false</ScaleCrop>
  <HeadingPairs>
    <vt:vector size="2" baseType="variant">
      <vt:variant>
        <vt:lpstr>Title</vt:lpstr>
      </vt:variant>
      <vt:variant>
        <vt:i4>1</vt:i4>
      </vt:variant>
    </vt:vector>
  </HeadingPairs>
  <LinksUpToDate>false</LinksUpToDate>
  <CharactersWithSpaces>15818</CharactersWithSpaces>
  <SharedDoc>false</SharedDoc>
  <HyperlinksChanged>false</HyperlinksChanged>
</Properties>
</file>