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4CF9" w14:textId="77777777">
      <w:pPr>
        <w:rPr>
          <w:rFonts w:ascii="Arial" w:hAnsi="Arial" w:cs="Arial"/>
        </w:rPr>
      </w:pPr>
    </w:p>
    <w:p w14:paraId="2993B0F1" w14:textId="77777777">
      <w:pPr>
        <w:rPr>
          <w:rFonts w:ascii="Arial" w:hAnsi="Arial" w:cs="Arial"/>
        </w:rPr>
      </w:pPr>
    </w:p>
    <w:p w14:paraId="21F7E824" w14:textId="77777777">
      <w:pPr>
        <w:pStyle w:val="VECCISubhead1"/>
        <w:spacing w:after="240"/>
        <w:jc w:val="both"/>
        <w:rPr>
          <w:rFonts w:ascii="Arial" w:hAnsi="Arial" w:cs="Arial"/>
          <w:b/>
          <w:sz w:val="28"/>
          <w:szCs w:val="28"/>
        </w:rPr>
      </w:pPr>
      <w:r>
        <w:rPr>
          <w:rFonts w:ascii="Arial" w:hAnsi="Arial" w:cs="Arial"/>
          <w:b/>
          <w:sz w:val="28"/>
          <w:szCs w:val="28"/>
        </w:rPr>
        <w:t>NOISE IDENTIFICATION</w:t>
      </w:r>
      <w:r>
        <w:rPr>
          <w:rFonts w:ascii="Arial" w:hAnsi="Arial" w:cs="Arial"/>
          <w:b/>
          <w:sz w:val="28"/>
          <w:szCs w:val="28"/>
        </w:rPr>
        <w:t xml:space="preserve"> CHECKLIST</w:t>
      </w:r>
    </w:p>
    <w:p w14:paraId="3E9177B5" w14:textId="6D399865">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6DAA314B" w14:textId="77777777">
      <w:pPr>
        <w:tabs>
          <w:tab w:val="left" w:pos="7437"/>
        </w:tabs>
        <w:spacing w:before="120" w:after="120" w:line="240" w:lineRule="auto"/>
        <w:jc w:val="center"/>
        <w:rPr>
          <w:rFonts w:ascii="Arial" w:hAnsi="Arial" w:cs="Arial"/>
          <w:b/>
          <w:bCs/>
          <w:sz w:val="22"/>
          <w:szCs w:val="22"/>
        </w:rPr>
      </w:pPr>
    </w:p>
    <w:p w14:paraId="35320295" w14:textId="77777777">
      <w:pPr>
        <w:tabs>
          <w:tab w:val="left" w:pos="7437"/>
        </w:tabs>
        <w:spacing w:before="120" w:after="120" w:line="240" w:lineRule="auto"/>
        <w:jc w:val="both"/>
        <w:rPr>
          <w:rFonts w:ascii="Arial" w:hAnsi="Arial" w:cs="Arial"/>
          <w:b/>
          <w:bCs/>
          <w:sz w:val="22"/>
          <w:szCs w:val="22"/>
        </w:rPr>
      </w:pPr>
    </w:p>
    <w:p w14:paraId="5A99DD2D" w14:textId="77777777">
      <w:pPr>
        <w:tabs>
          <w:tab w:val="left" w:pos="7437"/>
        </w:tabs>
        <w:spacing w:before="120" w:after="120" w:line="240" w:lineRule="auto"/>
        <w:jc w:val="both"/>
        <w:rPr>
          <w:rFonts w:ascii="Arial" w:hAnsi="Arial" w:cs="Arial"/>
          <w:b/>
          <w:bCs/>
          <w:sz w:val="22"/>
          <w:szCs w:val="22"/>
        </w:rPr>
      </w:pPr>
    </w:p>
    <w:p w14:paraId="5BC6F963" w14:textId="77777777">
      <w:pPr>
        <w:tabs>
          <w:tab w:val="left" w:pos="7437"/>
        </w:tabs>
        <w:spacing w:before="120" w:after="120" w:line="240" w:lineRule="auto"/>
        <w:jc w:val="both"/>
        <w:rPr>
          <w:rFonts w:ascii="Arial" w:hAnsi="Arial" w:cs="Arial"/>
          <w:b/>
          <w:bCs/>
          <w:sz w:val="22"/>
          <w:szCs w:val="22"/>
        </w:rPr>
      </w:pPr>
    </w:p>
    <w:p w14:paraId="7B5A3655" w14:textId="77777777">
      <w:pPr>
        <w:tabs>
          <w:tab w:val="left" w:pos="7437"/>
        </w:tabs>
        <w:spacing w:before="120" w:after="120" w:line="240" w:lineRule="auto"/>
        <w:jc w:val="both"/>
        <w:rPr>
          <w:rFonts w:ascii="Arial" w:hAnsi="Arial" w:cs="Arial"/>
          <w:b/>
          <w:bCs/>
          <w:sz w:val="22"/>
          <w:szCs w:val="22"/>
        </w:rPr>
      </w:pPr>
    </w:p>
    <w:p w14:paraId="4EE3663F" w14:textId="77777777">
      <w:pPr>
        <w:tabs>
          <w:tab w:val="left" w:pos="7437"/>
        </w:tabs>
        <w:spacing w:before="120" w:after="120" w:line="240" w:lineRule="auto"/>
        <w:jc w:val="both"/>
        <w:rPr>
          <w:rFonts w:ascii="Arial" w:hAnsi="Arial" w:cs="Arial"/>
          <w:b/>
          <w:bCs/>
          <w:sz w:val="22"/>
          <w:szCs w:val="22"/>
        </w:rPr>
      </w:pPr>
    </w:p>
    <w:p w14:paraId="04D65309"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2D3C3313" w14:textId="77777777">
      <w:pPr>
        <w:tabs>
          <w:tab w:val="left" w:pos="3380"/>
        </w:tabs>
        <w:spacing w:before="120" w:after="120" w:line="240" w:lineRule="auto"/>
        <w:jc w:val="both"/>
        <w:rPr>
          <w:rFonts w:ascii="Arial" w:hAnsi="Arial" w:cs="Arial"/>
          <w:b/>
          <w:bCs/>
          <w:sz w:val="22"/>
          <w:szCs w:val="22"/>
        </w:rPr>
      </w:pPr>
    </w:p>
    <w:p w14:paraId="79801938" w14:textId="77777777">
      <w:pPr>
        <w:tabs>
          <w:tab w:val="left" w:pos="3380"/>
        </w:tabs>
        <w:spacing w:before="120" w:after="120" w:line="240" w:lineRule="auto"/>
        <w:jc w:val="both"/>
        <w:rPr>
          <w:rFonts w:ascii="Arial" w:hAnsi="Arial" w:cs="Arial"/>
          <w:b/>
          <w:bCs/>
          <w:sz w:val="22"/>
          <w:szCs w:val="22"/>
        </w:rPr>
      </w:pPr>
    </w:p>
    <w:p w14:paraId="3D85A482" w14:textId="77777777">
      <w:pPr>
        <w:tabs>
          <w:tab w:val="left" w:pos="3380"/>
        </w:tabs>
        <w:spacing w:before="120" w:after="120" w:line="240" w:lineRule="auto"/>
        <w:jc w:val="both"/>
        <w:rPr>
          <w:rFonts w:ascii="Arial" w:hAnsi="Arial" w:cs="Arial"/>
          <w:b/>
          <w:bCs/>
          <w:sz w:val="22"/>
          <w:szCs w:val="22"/>
        </w:rPr>
      </w:pPr>
    </w:p>
    <w:p w14:paraId="4B04D44F" w14:textId="77777777">
      <w:pPr>
        <w:tabs>
          <w:tab w:val="left" w:pos="7437"/>
        </w:tabs>
        <w:spacing w:before="120" w:after="120" w:line="240" w:lineRule="auto"/>
        <w:jc w:val="both"/>
        <w:rPr>
          <w:rFonts w:ascii="Arial" w:hAnsi="Arial" w:cs="Arial"/>
          <w:b/>
          <w:bCs/>
          <w:sz w:val="22"/>
          <w:szCs w:val="22"/>
        </w:rPr>
      </w:pPr>
    </w:p>
    <w:p w14:paraId="1351C6AD" w14:textId="77777777">
      <w:pPr>
        <w:tabs>
          <w:tab w:val="left" w:pos="7437"/>
        </w:tabs>
        <w:spacing w:before="120" w:after="120" w:line="240" w:lineRule="auto"/>
        <w:jc w:val="both"/>
        <w:rPr>
          <w:rFonts w:ascii="Arial" w:hAnsi="Arial" w:cs="Arial"/>
          <w:b/>
          <w:bCs/>
          <w:sz w:val="22"/>
          <w:szCs w:val="22"/>
        </w:rPr>
      </w:pPr>
    </w:p>
    <w:p w14:paraId="433F8482"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77464A2D"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5E98AA5D"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21CCA21B"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71126FEF" w14:textId="77777777">
      <w:pPr>
        <w:spacing w:after="0"/>
        <w:jc w:val="both"/>
        <w:rPr>
          <w:rFonts w:ascii="Arial" w:hAnsi="Arial" w:cs="Arial"/>
          <w:b/>
          <w:bCs/>
          <w:sz w:val="16"/>
          <w:szCs w:val="16"/>
        </w:rPr>
      </w:pPr>
      <w:r>
        <w:rPr>
          <w:rFonts w:ascii="Arial" w:hAnsi="Arial" w:cs="Arial"/>
          <w:b/>
          <w:bCs/>
          <w:sz w:val="16"/>
          <w:szCs w:val="16"/>
        </w:rPr>
        <w:t xml:space="preserve">Disclaimer </w:t>
      </w:r>
    </w:p>
    <w:p w14:paraId="6B5D22C0"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6F0B1490" w14:textId="77777777">
      <w:pPr>
        <w:pBdr>
          <w:bottom w:val="single" w:sz="4" w:space="1" w:color="auto"/>
        </w:pBdr>
        <w:tabs>
          <w:tab w:val="left" w:pos="7437"/>
        </w:tabs>
        <w:spacing w:before="120" w:after="120" w:line="360" w:lineRule="auto"/>
        <w:jc w:val="right"/>
        <w:rPr>
          <w:rFonts w:ascii="Arial" w:hAnsi="Arial" w:cs="Arial"/>
          <w:bCs/>
          <w:color w:val="0099CC"/>
          <w:sz w:val="28"/>
          <w:szCs w:val="28"/>
          <w:lang w:val="en-GB"/>
        </w:rPr>
      </w:pPr>
      <w:r>
        <w:rPr>
          <w:rFonts w:ascii="Arial" w:hAnsi="Arial" w:cs="Arial"/>
          <w:bCs/>
          <w:color w:val="0099CC"/>
          <w:sz w:val="28"/>
          <w:szCs w:val="28"/>
        </w:rPr>
        <w:t>NOISE IDENTIFICATION</w:t>
      </w:r>
      <w:r>
        <w:rPr>
          <w:rFonts w:ascii="Arial" w:hAnsi="Arial" w:cs="Arial"/>
          <w:bCs/>
          <w:color w:val="0099CC"/>
          <w:sz w:val="28"/>
          <w:szCs w:val="28"/>
        </w:rPr>
        <w:t xml:space="preserve"> CHECKLIST </w:t>
      </w:r>
    </w:p>
    <w:p w14:paraId="1720B90C" w14:textId="5598489C">
      <w:pPr>
        <w:spacing w:before="60" w:after="60" w:line="240" w:lineRule="auto"/>
        <w:rPr>
          <w:rFonts w:ascii="Arial Narrow" w:hAnsi="Arial Narrow" w:cs="Arial"/>
          <w:sz w:val="22"/>
          <w:szCs w:val="22"/>
        </w:rPr>
      </w:pPr>
      <w:r>
        <w:rPr>
          <w:rFonts w:ascii="Arial Narrow" w:hAnsi="Arial Narrow" w:cs="Arial"/>
          <w:b/>
          <w:sz w:val="22"/>
          <w:szCs w:val="22"/>
        </w:rPr>
        <w:lastRenderedPageBreak/>
        <w:t>Instruction:</w:t>
      </w:r>
      <w:r>
        <w:rPr>
          <w:rFonts w:ascii="Arial Narrow" w:hAnsi="Arial Narrow" w:cs="Arial"/>
          <w:b/>
          <w:i/>
          <w:sz w:val="22"/>
          <w:szCs w:val="22"/>
        </w:rPr>
        <w:t xml:space="preserve"> </w:t>
      </w:r>
      <w:r>
        <w:rPr>
          <w:rFonts w:ascii="Arial Narrow" w:hAnsi="Arial Narrow" w:cs="Arial"/>
          <w:sz w:val="22"/>
          <w:szCs w:val="22"/>
        </w:rPr>
        <w:t xml:space="preserve">Use the checklist to identify noisy areas and equipment that need </w:t>
      </w:r>
      <w:r>
        <w:rPr>
          <w:rFonts w:ascii="Arial Narrow" w:hAnsi="Arial Narrow" w:cs="Arial"/>
          <w:sz w:val="22"/>
          <w:szCs w:val="22"/>
        </w:rPr>
        <w:t>further assessment and/or control</w:t>
      </w:r>
      <w:r>
        <w:rPr>
          <w:rFonts w:ascii="Arial Narrow" w:hAnsi="Arial Narrow" w:cs="Arial"/>
          <w:sz w:val="22"/>
          <w:szCs w:val="22"/>
        </w:rPr>
        <w:t xml:space="preserve"> </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840"/>
      </w:tblGrid>
      <w:tr w14:paraId="1CD76AE9" w14:textId="77777777">
        <w:trPr>
          <w:trHeight w:val="283"/>
          <w:jc w:val="center"/>
        </w:trPr>
        <w:tc>
          <w:tcPr>
            <w:tcW w:w="2337" w:type="pct"/>
            <w:shd w:val="clear" w:color="auto" w:fill="D9D9D9"/>
            <w:vAlign w:val="center"/>
          </w:tcPr>
          <w:p w14:paraId="5D67C804" w14:textId="77777777">
            <w:pPr>
              <w:spacing w:before="60" w:after="60" w:line="240" w:lineRule="auto"/>
              <w:rPr>
                <w:rFonts w:ascii="Arial Narrow" w:hAnsi="Arial Narrow" w:cs="Arial"/>
                <w:b/>
                <w:sz w:val="22"/>
                <w:szCs w:val="22"/>
              </w:rPr>
            </w:pPr>
            <w:r>
              <w:rPr>
                <w:rFonts w:ascii="Arial Narrow" w:hAnsi="Arial Narrow" w:cs="Arial"/>
                <w:b/>
                <w:sz w:val="22"/>
                <w:szCs w:val="22"/>
              </w:rPr>
              <w:t xml:space="preserve">Date checklist completed:  </w:t>
            </w:r>
          </w:p>
        </w:tc>
        <w:tc>
          <w:tcPr>
            <w:tcW w:w="2663" w:type="pct"/>
            <w:shd w:val="clear" w:color="auto" w:fill="auto"/>
          </w:tcPr>
          <w:p w14:paraId="7171264E" w14:textId="77777777">
            <w:pPr>
              <w:spacing w:before="60" w:after="60" w:line="240" w:lineRule="auto"/>
              <w:rPr>
                <w:rFonts w:ascii="Arial Narrow" w:hAnsi="Arial Narrow" w:cs="Arial"/>
                <w:b/>
                <w:sz w:val="22"/>
                <w:szCs w:val="22"/>
              </w:rPr>
            </w:pPr>
          </w:p>
        </w:tc>
      </w:tr>
      <w:tr w14:paraId="1328D910" w14:textId="77777777">
        <w:trPr>
          <w:trHeight w:val="283"/>
          <w:jc w:val="center"/>
        </w:trPr>
        <w:tc>
          <w:tcPr>
            <w:tcW w:w="2337" w:type="pct"/>
            <w:shd w:val="clear" w:color="auto" w:fill="D9D9D9"/>
            <w:vAlign w:val="center"/>
          </w:tcPr>
          <w:p w14:paraId="0F2D27C4" w14:textId="77777777">
            <w:pPr>
              <w:spacing w:before="60" w:after="60" w:line="240" w:lineRule="auto"/>
              <w:rPr>
                <w:rFonts w:ascii="Arial Narrow" w:hAnsi="Arial Narrow" w:cs="Arial"/>
                <w:b/>
                <w:sz w:val="22"/>
                <w:szCs w:val="22"/>
              </w:rPr>
            </w:pPr>
            <w:r>
              <w:rPr>
                <w:rFonts w:ascii="Arial Narrow" w:hAnsi="Arial Narrow" w:cs="Arial"/>
                <w:b/>
                <w:sz w:val="22"/>
                <w:szCs w:val="22"/>
              </w:rPr>
              <w:t xml:space="preserve">Date checklist to be reviewed:  </w:t>
            </w:r>
          </w:p>
        </w:tc>
        <w:tc>
          <w:tcPr>
            <w:tcW w:w="2663" w:type="pct"/>
            <w:shd w:val="clear" w:color="auto" w:fill="auto"/>
          </w:tcPr>
          <w:p w14:paraId="525B49BE" w14:textId="77777777">
            <w:pPr>
              <w:spacing w:before="60" w:after="60" w:line="240" w:lineRule="auto"/>
              <w:rPr>
                <w:rFonts w:ascii="Arial Narrow" w:hAnsi="Arial Narrow" w:cs="Arial"/>
                <w:b/>
                <w:sz w:val="22"/>
                <w:szCs w:val="22"/>
              </w:rPr>
            </w:pPr>
          </w:p>
        </w:tc>
      </w:tr>
      <w:tr w14:paraId="1A8A1E2A" w14:textId="77777777">
        <w:trPr>
          <w:trHeight w:val="283"/>
          <w:jc w:val="center"/>
        </w:trPr>
        <w:tc>
          <w:tcPr>
            <w:tcW w:w="2337" w:type="pct"/>
            <w:shd w:val="clear" w:color="auto" w:fill="D9D9D9"/>
            <w:vAlign w:val="center"/>
          </w:tcPr>
          <w:p w14:paraId="211C08E4" w14:textId="344FEE39">
            <w:pPr>
              <w:spacing w:before="60" w:after="60" w:line="240" w:lineRule="auto"/>
              <w:rPr>
                <w:rFonts w:ascii="Arial Narrow" w:hAnsi="Arial Narrow" w:cs="Arial"/>
                <w:b/>
                <w:sz w:val="22"/>
                <w:szCs w:val="22"/>
              </w:rPr>
            </w:pPr>
            <w:r>
              <w:rPr>
                <w:rFonts w:ascii="Arial Narrow" w:hAnsi="Arial Narrow" w:cs="Arial"/>
                <w:b/>
                <w:sz w:val="22"/>
                <w:szCs w:val="22"/>
              </w:rPr>
              <w:t>Name of person complet</w:t>
            </w:r>
            <w:r>
              <w:rPr>
                <w:rFonts w:ascii="Arial Narrow" w:hAnsi="Arial Narrow" w:cs="Arial"/>
                <w:b/>
                <w:sz w:val="22"/>
                <w:szCs w:val="22"/>
              </w:rPr>
              <w:t>ing the</w:t>
            </w:r>
            <w:r>
              <w:rPr>
                <w:rFonts w:ascii="Arial Narrow" w:hAnsi="Arial Narrow" w:cs="Arial"/>
                <w:b/>
                <w:sz w:val="22"/>
                <w:szCs w:val="22"/>
              </w:rPr>
              <w:t xml:space="preserve"> checklist:</w:t>
            </w:r>
          </w:p>
        </w:tc>
        <w:tc>
          <w:tcPr>
            <w:tcW w:w="2663" w:type="pct"/>
            <w:shd w:val="clear" w:color="auto" w:fill="auto"/>
          </w:tcPr>
          <w:p w14:paraId="4B8DD0A5" w14:textId="77777777">
            <w:pPr>
              <w:spacing w:before="60" w:after="60" w:line="240" w:lineRule="auto"/>
              <w:rPr>
                <w:rFonts w:ascii="Arial Narrow" w:hAnsi="Arial Narrow" w:cs="Arial"/>
                <w:b/>
                <w:sz w:val="22"/>
                <w:szCs w:val="22"/>
              </w:rPr>
            </w:pPr>
          </w:p>
        </w:tc>
      </w:tr>
      <w:tr w14:paraId="2D50AF4D" w14:textId="77777777">
        <w:trPr>
          <w:trHeight w:val="283"/>
          <w:jc w:val="center"/>
        </w:trPr>
        <w:tc>
          <w:tcPr>
            <w:tcW w:w="2337" w:type="pct"/>
            <w:shd w:val="clear" w:color="auto" w:fill="D9D9D9"/>
            <w:vAlign w:val="center"/>
          </w:tcPr>
          <w:p w14:paraId="3FB3EB07" w14:textId="5CFE4012">
            <w:pPr>
              <w:spacing w:before="60" w:after="60" w:line="240" w:lineRule="auto"/>
              <w:rPr>
                <w:rFonts w:ascii="Arial Narrow" w:hAnsi="Arial Narrow" w:cs="Arial"/>
                <w:b/>
                <w:sz w:val="22"/>
                <w:szCs w:val="22"/>
              </w:rPr>
            </w:pPr>
            <w:r>
              <w:rPr>
                <w:rFonts w:ascii="Arial Narrow" w:hAnsi="Arial Narrow" w:cs="Arial"/>
                <w:b/>
                <w:sz w:val="22"/>
                <w:szCs w:val="22"/>
              </w:rPr>
              <w:t>Work area</w:t>
            </w:r>
            <w:r>
              <w:rPr>
                <w:rFonts w:ascii="Arial Narrow" w:hAnsi="Arial Narrow" w:cs="Arial"/>
                <w:b/>
                <w:sz w:val="22"/>
                <w:szCs w:val="22"/>
              </w:rPr>
              <w:t>:</w:t>
            </w:r>
          </w:p>
        </w:tc>
        <w:tc>
          <w:tcPr>
            <w:tcW w:w="2663" w:type="pct"/>
            <w:shd w:val="clear" w:color="auto" w:fill="auto"/>
          </w:tcPr>
          <w:p w14:paraId="744C471A" w14:textId="77777777">
            <w:pPr>
              <w:spacing w:before="60" w:after="60" w:line="240" w:lineRule="auto"/>
              <w:rPr>
                <w:rFonts w:ascii="Arial Narrow" w:hAnsi="Arial Narrow" w:cs="Arial"/>
                <w:b/>
                <w:sz w:val="22"/>
                <w:szCs w:val="22"/>
              </w:rPr>
            </w:pPr>
          </w:p>
        </w:tc>
      </w:tr>
      <w:tr w14:paraId="567D2515" w14:textId="77777777">
        <w:trPr>
          <w:trHeight w:val="283"/>
          <w:jc w:val="center"/>
        </w:trPr>
        <w:tc>
          <w:tcPr>
            <w:tcW w:w="2337" w:type="pct"/>
            <w:shd w:val="clear" w:color="auto" w:fill="D9D9D9"/>
            <w:vAlign w:val="center"/>
          </w:tcPr>
          <w:p w14:paraId="0B61E462" w14:textId="77777777">
            <w:pPr>
              <w:spacing w:before="60" w:after="60" w:line="240" w:lineRule="auto"/>
              <w:rPr>
                <w:rFonts w:ascii="Arial Narrow" w:hAnsi="Arial Narrow" w:cs="Arial"/>
                <w:b/>
                <w:sz w:val="22"/>
                <w:szCs w:val="22"/>
              </w:rPr>
            </w:pPr>
            <w:r>
              <w:rPr>
                <w:rFonts w:ascii="Arial Narrow" w:hAnsi="Arial Narrow" w:cs="Arial"/>
                <w:b/>
                <w:bCs/>
                <w:sz w:val="22"/>
                <w:szCs w:val="22"/>
                <w:lang w:val="en-US"/>
              </w:rPr>
              <w:t>Plant &amp; equipment used in work area/work activities:</w:t>
            </w:r>
          </w:p>
        </w:tc>
        <w:tc>
          <w:tcPr>
            <w:tcW w:w="2663" w:type="pct"/>
            <w:shd w:val="clear" w:color="auto" w:fill="auto"/>
          </w:tcPr>
          <w:p w14:paraId="45833B0C" w14:textId="77777777">
            <w:pPr>
              <w:spacing w:before="60" w:after="60" w:line="240" w:lineRule="auto"/>
              <w:rPr>
                <w:rFonts w:ascii="Arial Narrow" w:hAnsi="Arial Narrow" w:cs="Arial"/>
                <w:b/>
                <w:sz w:val="22"/>
                <w:szCs w:val="22"/>
              </w:rPr>
            </w:pPr>
          </w:p>
        </w:tc>
      </w:tr>
    </w:tbl>
    <w:p w14:paraId="1A047BC9" w14:textId="77777777">
      <w:pPr>
        <w:spacing w:before="60" w:after="60" w:line="240" w:lineRule="auto"/>
        <w:rPr>
          <w:rFonts w:ascii="Arial Narrow" w:hAnsi="Arial Narrow" w:cs="Arial"/>
          <w:sz w:val="22"/>
          <w:szCs w:val="22"/>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4676"/>
        <w:gridCol w:w="1022"/>
        <w:gridCol w:w="590"/>
        <w:gridCol w:w="591"/>
      </w:tblGrid>
      <w:tr w14:paraId="1B137163" w14:textId="77777777">
        <w:trPr>
          <w:trHeight w:val="20"/>
          <w:tblHeader/>
          <w:jc w:val="center"/>
        </w:trPr>
        <w:tc>
          <w:tcPr>
            <w:tcW w:w="4349" w:type="pct"/>
            <w:gridSpan w:val="3"/>
            <w:shd w:val="clear" w:color="auto" w:fill="D9D9D9"/>
          </w:tcPr>
          <w:p w14:paraId="390D89BD" w14:textId="20ECE029">
            <w:pPr>
              <w:spacing w:before="60" w:after="60" w:line="240" w:lineRule="auto"/>
              <w:jc w:val="center"/>
              <w:rPr>
                <w:rFonts w:ascii="Arial Narrow" w:hAnsi="Arial Narrow" w:cs="Arial"/>
                <w:sz w:val="22"/>
                <w:szCs w:val="22"/>
              </w:rPr>
            </w:pPr>
            <w:r>
              <w:rPr>
                <w:rFonts w:ascii="Arial Narrow" w:hAnsi="Arial Narrow" w:cs="Arial"/>
                <w:sz w:val="22"/>
                <w:szCs w:val="22"/>
              </w:rPr>
              <w:t>YES’ to any of these statements indicates further assessment/control is required</w:t>
            </w:r>
          </w:p>
        </w:tc>
        <w:tc>
          <w:tcPr>
            <w:tcW w:w="325" w:type="pct"/>
            <w:shd w:val="clear" w:color="auto" w:fill="D9D9D9"/>
          </w:tcPr>
          <w:p w14:paraId="5769E895" w14:textId="77777777">
            <w:pPr>
              <w:tabs>
                <w:tab w:val="num" w:pos="601"/>
              </w:tabs>
              <w:spacing w:before="60" w:after="60" w:line="240" w:lineRule="auto"/>
              <w:ind w:left="601" w:hanging="567"/>
              <w:jc w:val="center"/>
              <w:rPr>
                <w:rFonts w:ascii="Arial Narrow" w:hAnsi="Arial Narrow" w:cs="Arial"/>
                <w:b/>
                <w:sz w:val="22"/>
                <w:szCs w:val="22"/>
              </w:rPr>
            </w:pPr>
            <w:r>
              <w:rPr>
                <w:rFonts w:ascii="Arial Narrow" w:hAnsi="Arial Narrow" w:cs="Arial"/>
                <w:b/>
                <w:sz w:val="22"/>
                <w:szCs w:val="22"/>
              </w:rPr>
              <w:t>Yes</w:t>
            </w:r>
          </w:p>
        </w:tc>
        <w:tc>
          <w:tcPr>
            <w:tcW w:w="327" w:type="pct"/>
            <w:shd w:val="clear" w:color="auto" w:fill="D9D9D9"/>
          </w:tcPr>
          <w:p w14:paraId="150C7C91" w14:textId="77777777">
            <w:pPr>
              <w:tabs>
                <w:tab w:val="num" w:pos="0"/>
              </w:tabs>
              <w:spacing w:before="60" w:after="60" w:line="240" w:lineRule="auto"/>
              <w:ind w:left="34"/>
              <w:jc w:val="center"/>
              <w:rPr>
                <w:rFonts w:ascii="Arial Narrow" w:hAnsi="Arial Narrow" w:cs="Arial"/>
                <w:b/>
                <w:sz w:val="22"/>
                <w:szCs w:val="22"/>
              </w:rPr>
            </w:pPr>
            <w:r>
              <w:rPr>
                <w:rFonts w:ascii="Arial Narrow" w:hAnsi="Arial Narrow" w:cs="Arial"/>
                <w:b/>
                <w:sz w:val="22"/>
                <w:szCs w:val="22"/>
              </w:rPr>
              <w:t>No</w:t>
            </w:r>
          </w:p>
        </w:tc>
      </w:tr>
      <w:tr w14:paraId="0A3E4B72" w14:textId="77777777">
        <w:trPr>
          <w:trHeight w:val="454"/>
          <w:jc w:val="center"/>
        </w:trPr>
        <w:tc>
          <w:tcPr>
            <w:tcW w:w="4349" w:type="pct"/>
            <w:gridSpan w:val="3"/>
            <w:shd w:val="clear" w:color="auto" w:fill="auto"/>
            <w:vAlign w:val="center"/>
          </w:tcPr>
          <w:p w14:paraId="53F1AAF8"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Is a raised voice needed to communicate with someone about one meter away? </w:t>
            </w:r>
          </w:p>
        </w:tc>
        <w:tc>
          <w:tcPr>
            <w:tcW w:w="325" w:type="pct"/>
            <w:shd w:val="clear" w:color="auto" w:fill="auto"/>
          </w:tcPr>
          <w:p w14:paraId="7938DB49"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15416EA4"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79164FF9" w14:textId="77777777">
        <w:trPr>
          <w:trHeight w:val="454"/>
          <w:jc w:val="center"/>
        </w:trPr>
        <w:tc>
          <w:tcPr>
            <w:tcW w:w="4349" w:type="pct"/>
            <w:gridSpan w:val="3"/>
            <w:shd w:val="clear" w:color="auto" w:fill="auto"/>
            <w:vAlign w:val="center"/>
          </w:tcPr>
          <w:p w14:paraId="12E0FAEE"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Do workers complain that there is too much noise? </w:t>
            </w:r>
          </w:p>
        </w:tc>
        <w:tc>
          <w:tcPr>
            <w:tcW w:w="325" w:type="pct"/>
            <w:shd w:val="clear" w:color="auto" w:fill="auto"/>
          </w:tcPr>
          <w:p w14:paraId="5C073DDF"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1CDD83CF"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70CA2757" w14:textId="77777777">
        <w:trPr>
          <w:trHeight w:val="454"/>
          <w:jc w:val="center"/>
        </w:trPr>
        <w:tc>
          <w:tcPr>
            <w:tcW w:w="4349" w:type="pct"/>
            <w:gridSpan w:val="3"/>
            <w:shd w:val="clear" w:color="auto" w:fill="auto"/>
            <w:vAlign w:val="center"/>
          </w:tcPr>
          <w:p w14:paraId="6806F100"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Do workers say that they can’t hear each other or hear instructions or warning signals?</w:t>
            </w:r>
          </w:p>
        </w:tc>
        <w:tc>
          <w:tcPr>
            <w:tcW w:w="325" w:type="pct"/>
            <w:shd w:val="clear" w:color="auto" w:fill="auto"/>
          </w:tcPr>
          <w:p w14:paraId="6D587C6A"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76A9F287"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64E3588E" w14:textId="77777777">
        <w:trPr>
          <w:trHeight w:val="454"/>
          <w:jc w:val="center"/>
        </w:trPr>
        <w:tc>
          <w:tcPr>
            <w:tcW w:w="4349" w:type="pct"/>
            <w:gridSpan w:val="3"/>
            <w:shd w:val="clear" w:color="auto" w:fill="auto"/>
            <w:vAlign w:val="center"/>
          </w:tcPr>
          <w:p w14:paraId="16543004"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Do people working in the area notice a reduction in hearing over the course of the day? (This reduction might not be noticed until after work.) </w:t>
            </w:r>
          </w:p>
        </w:tc>
        <w:tc>
          <w:tcPr>
            <w:tcW w:w="325" w:type="pct"/>
            <w:shd w:val="clear" w:color="auto" w:fill="auto"/>
          </w:tcPr>
          <w:p w14:paraId="36C2C339"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68C83D44"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70CDF3EC" w14:textId="77777777">
        <w:trPr>
          <w:trHeight w:val="454"/>
          <w:jc w:val="center"/>
        </w:trPr>
        <w:tc>
          <w:tcPr>
            <w:tcW w:w="4349" w:type="pct"/>
            <w:gridSpan w:val="3"/>
            <w:shd w:val="clear" w:color="auto" w:fill="auto"/>
            <w:vAlign w:val="center"/>
          </w:tcPr>
          <w:p w14:paraId="00C92D49"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Do workers experience any of the following: </w:t>
            </w:r>
            <w:r>
              <w:rPr>
                <w:rFonts w:ascii="Arial Narrow" w:hAnsi="Arial Narrow" w:cs="Arial"/>
                <w:b/>
                <w:sz w:val="22"/>
                <w:szCs w:val="22"/>
                <w:lang w:val="en-US"/>
              </w:rPr>
              <w:t>[Ask workers]</w:t>
            </w:r>
          </w:p>
        </w:tc>
        <w:tc>
          <w:tcPr>
            <w:tcW w:w="325" w:type="pct"/>
            <w:shd w:val="clear" w:color="auto" w:fill="auto"/>
          </w:tcPr>
          <w:p w14:paraId="40DAFA00"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2BB5997C"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3C690851" w14:textId="77777777">
        <w:trPr>
          <w:trHeight w:val="20"/>
          <w:jc w:val="center"/>
        </w:trPr>
        <w:tc>
          <w:tcPr>
            <w:tcW w:w="4349" w:type="pct"/>
            <w:gridSpan w:val="3"/>
            <w:shd w:val="clear" w:color="auto" w:fill="auto"/>
            <w:vAlign w:val="center"/>
          </w:tcPr>
          <w:p w14:paraId="2813A8AF" w14:textId="77777777">
            <w:pPr>
              <w:numPr>
                <w:ilvl w:val="1"/>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ringing in the ears (tinnitus); </w:t>
            </w:r>
          </w:p>
        </w:tc>
        <w:tc>
          <w:tcPr>
            <w:tcW w:w="325" w:type="pct"/>
            <w:shd w:val="clear" w:color="auto" w:fill="auto"/>
          </w:tcPr>
          <w:p w14:paraId="153B1679"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16D9CBB8"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3F974B67" w14:textId="77777777">
        <w:trPr>
          <w:trHeight w:val="20"/>
          <w:jc w:val="center"/>
        </w:trPr>
        <w:tc>
          <w:tcPr>
            <w:tcW w:w="4349" w:type="pct"/>
            <w:gridSpan w:val="3"/>
            <w:shd w:val="clear" w:color="auto" w:fill="auto"/>
            <w:vAlign w:val="center"/>
          </w:tcPr>
          <w:p w14:paraId="2470E74A" w14:textId="77777777">
            <w:pPr>
              <w:numPr>
                <w:ilvl w:val="1"/>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the same sound having a different tone in each ear; </w:t>
            </w:r>
          </w:p>
        </w:tc>
        <w:tc>
          <w:tcPr>
            <w:tcW w:w="325" w:type="pct"/>
            <w:shd w:val="clear" w:color="auto" w:fill="auto"/>
          </w:tcPr>
          <w:p w14:paraId="1A65CFE3"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4EE4EE50"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1E9A34E9" w14:textId="77777777">
        <w:trPr>
          <w:trHeight w:val="20"/>
          <w:jc w:val="center"/>
        </w:trPr>
        <w:tc>
          <w:tcPr>
            <w:tcW w:w="4349" w:type="pct"/>
            <w:gridSpan w:val="3"/>
            <w:shd w:val="clear" w:color="auto" w:fill="auto"/>
            <w:vAlign w:val="center"/>
          </w:tcPr>
          <w:p w14:paraId="2A348E2E" w14:textId="77777777">
            <w:pPr>
              <w:numPr>
                <w:ilvl w:val="1"/>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muffled hearing? </w:t>
            </w:r>
          </w:p>
        </w:tc>
        <w:tc>
          <w:tcPr>
            <w:tcW w:w="325" w:type="pct"/>
            <w:shd w:val="clear" w:color="auto" w:fill="auto"/>
          </w:tcPr>
          <w:p w14:paraId="3D3F336F"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3CA4F00F"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632215BE" w14:textId="77777777">
        <w:trPr>
          <w:trHeight w:val="454"/>
          <w:jc w:val="center"/>
        </w:trPr>
        <w:tc>
          <w:tcPr>
            <w:tcW w:w="4349" w:type="pct"/>
            <w:gridSpan w:val="3"/>
            <w:shd w:val="clear" w:color="auto" w:fill="auto"/>
            <w:vAlign w:val="center"/>
          </w:tcPr>
          <w:p w14:paraId="1CEC90BC"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Long-term workers are hard of hearing</w:t>
            </w:r>
          </w:p>
        </w:tc>
        <w:tc>
          <w:tcPr>
            <w:tcW w:w="325" w:type="pct"/>
            <w:shd w:val="clear" w:color="auto" w:fill="auto"/>
          </w:tcPr>
          <w:p w14:paraId="3A7937B7"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575B42E4"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68EF22F4" w14:textId="77777777">
        <w:trPr>
          <w:trHeight w:val="454"/>
          <w:jc w:val="center"/>
        </w:trPr>
        <w:tc>
          <w:tcPr>
            <w:tcW w:w="4349" w:type="pct"/>
            <w:gridSpan w:val="3"/>
            <w:vAlign w:val="center"/>
          </w:tcPr>
          <w:p w14:paraId="2DA90FF6"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There are </w:t>
            </w:r>
            <w:r>
              <w:rPr>
                <w:rFonts w:ascii="Arial Narrow" w:hAnsi="Arial Narrow" w:cs="Arial"/>
                <w:b/>
                <w:sz w:val="22"/>
                <w:szCs w:val="22"/>
                <w:lang w:val="en-US"/>
              </w:rPr>
              <w:t>NO</w:t>
            </w:r>
            <w:r>
              <w:rPr>
                <w:rFonts w:ascii="Arial Narrow" w:hAnsi="Arial Narrow" w:cs="Arial"/>
                <w:sz w:val="22"/>
                <w:szCs w:val="22"/>
                <w:lang w:val="en-US"/>
              </w:rPr>
              <w:t xml:space="preserve"> personal hearing protectors provided </w:t>
            </w:r>
          </w:p>
        </w:tc>
        <w:tc>
          <w:tcPr>
            <w:tcW w:w="325" w:type="pct"/>
          </w:tcPr>
          <w:p w14:paraId="49D62676"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378E4B65"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0383AFB4" w14:textId="77777777">
        <w:trPr>
          <w:trHeight w:val="454"/>
          <w:jc w:val="center"/>
        </w:trPr>
        <w:tc>
          <w:tcPr>
            <w:tcW w:w="4349" w:type="pct"/>
            <w:gridSpan w:val="3"/>
            <w:vAlign w:val="center"/>
          </w:tcPr>
          <w:p w14:paraId="391CCC7F"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There are </w:t>
            </w:r>
            <w:r>
              <w:rPr>
                <w:rFonts w:ascii="Arial Narrow" w:hAnsi="Arial Narrow" w:cs="Arial"/>
                <w:b/>
                <w:sz w:val="22"/>
                <w:szCs w:val="22"/>
                <w:lang w:val="en-US"/>
              </w:rPr>
              <w:t>NO</w:t>
            </w:r>
            <w:r>
              <w:rPr>
                <w:rFonts w:ascii="Arial Narrow" w:hAnsi="Arial Narrow" w:cs="Arial"/>
                <w:sz w:val="22"/>
                <w:szCs w:val="22"/>
                <w:lang w:val="en-US"/>
              </w:rPr>
              <w:t xml:space="preserve"> signs indicating that personal hearing protectors should be worn, posted at the entrance or in the work area</w:t>
            </w:r>
          </w:p>
        </w:tc>
        <w:tc>
          <w:tcPr>
            <w:tcW w:w="325" w:type="pct"/>
          </w:tcPr>
          <w:p w14:paraId="20DE068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00ACE2C1"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525364B2" w14:textId="77777777">
        <w:trPr>
          <w:trHeight w:val="454"/>
          <w:jc w:val="center"/>
        </w:trPr>
        <w:tc>
          <w:tcPr>
            <w:tcW w:w="4349" w:type="pct"/>
            <w:gridSpan w:val="3"/>
            <w:vAlign w:val="center"/>
          </w:tcPr>
          <w:p w14:paraId="6DF83899"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Have there been any workers compensation claims for noise-induced hearing loss?</w:t>
            </w:r>
          </w:p>
        </w:tc>
        <w:tc>
          <w:tcPr>
            <w:tcW w:w="325" w:type="pct"/>
          </w:tcPr>
          <w:p w14:paraId="66A0315C"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2A92870A"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1B588A98" w14:textId="77777777">
        <w:trPr>
          <w:trHeight w:val="454"/>
          <w:jc w:val="center"/>
        </w:trPr>
        <w:tc>
          <w:tcPr>
            <w:tcW w:w="4349" w:type="pct"/>
            <w:gridSpan w:val="3"/>
            <w:vAlign w:val="center"/>
          </w:tcPr>
          <w:p w14:paraId="644AE73D"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When plant and equipment is assessed for purchase/alteration, potential noise levels are NOT taken into consideration</w:t>
            </w:r>
          </w:p>
        </w:tc>
        <w:tc>
          <w:tcPr>
            <w:tcW w:w="325" w:type="pct"/>
          </w:tcPr>
          <w:p w14:paraId="2896028D"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1DECAA93"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6F6ABDEA" w14:textId="77777777">
        <w:trPr>
          <w:trHeight w:val="454"/>
          <w:jc w:val="center"/>
        </w:trPr>
        <w:tc>
          <w:tcPr>
            <w:tcW w:w="4349" w:type="pct"/>
            <w:gridSpan w:val="3"/>
            <w:vAlign w:val="center"/>
          </w:tcPr>
          <w:p w14:paraId="2EC99DBF" w14:textId="7972E27C">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Equipment </w:t>
            </w:r>
            <w:r>
              <w:rPr>
                <w:rFonts w:ascii="Arial Narrow" w:hAnsi="Arial Narrow" w:cs="Arial"/>
                <w:sz w:val="22"/>
                <w:szCs w:val="22"/>
                <w:lang w:val="en-US"/>
              </w:rPr>
              <w:t>ha</w:t>
            </w:r>
            <w:r>
              <w:rPr>
                <w:rFonts w:ascii="Arial Narrow" w:hAnsi="Arial Narrow" w:cs="Arial"/>
                <w:sz w:val="22"/>
                <w:szCs w:val="22"/>
                <w:lang w:val="en-US"/>
              </w:rPr>
              <w:t>s</w:t>
            </w:r>
            <w:r>
              <w:rPr>
                <w:rFonts w:ascii="Arial Narrow" w:hAnsi="Arial Narrow" w:cs="Arial"/>
                <w:sz w:val="22"/>
                <w:szCs w:val="22"/>
                <w:lang w:val="en-US"/>
              </w:rPr>
              <w:t xml:space="preserve"> </w:t>
            </w:r>
            <w:r>
              <w:rPr>
                <w:rFonts w:ascii="Arial Narrow" w:hAnsi="Arial Narrow" w:cs="Arial"/>
                <w:sz w:val="22"/>
                <w:szCs w:val="22"/>
                <w:lang w:val="en-US"/>
              </w:rPr>
              <w:t xml:space="preserve">manufacturer’s noise information (including labels) that indicates noise levels equal or greater than any of the following: </w:t>
            </w:r>
          </w:p>
        </w:tc>
        <w:tc>
          <w:tcPr>
            <w:tcW w:w="325" w:type="pct"/>
          </w:tcPr>
          <w:p w14:paraId="07B56887"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5577C91A"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4BF9B4B1" w14:textId="77777777">
        <w:trPr>
          <w:trHeight w:val="283"/>
          <w:jc w:val="center"/>
        </w:trPr>
        <w:tc>
          <w:tcPr>
            <w:tcW w:w="4349" w:type="pct"/>
            <w:gridSpan w:val="3"/>
            <w:vAlign w:val="center"/>
          </w:tcPr>
          <w:p w14:paraId="6D04A12F" w14:textId="77777777">
            <w:pPr>
              <w:numPr>
                <w:ilvl w:val="1"/>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(a) 85</w:t>
            </w:r>
            <w:r>
              <w:rPr>
                <w:rFonts w:ascii="Arial Narrow" w:hAnsi="Arial Narrow" w:cs="Arial"/>
                <w:sz w:val="22"/>
                <w:szCs w:val="22"/>
                <w:lang w:val="en-US"/>
              </w:rPr>
              <w:t xml:space="preserve"> dB</w:t>
            </w:r>
            <w:r>
              <w:rPr>
                <w:rFonts w:ascii="Arial Narrow" w:hAnsi="Arial Narrow" w:cs="Arial"/>
                <w:sz w:val="22"/>
                <w:szCs w:val="22"/>
                <w:lang w:val="en-US"/>
              </w:rPr>
              <w:t xml:space="preserve">(A) </w:t>
            </w:r>
          </w:p>
        </w:tc>
        <w:tc>
          <w:tcPr>
            <w:tcW w:w="325" w:type="pct"/>
          </w:tcPr>
          <w:p w14:paraId="65A8668F"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087357BD"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56D18494" w14:textId="77777777">
        <w:trPr>
          <w:trHeight w:val="283"/>
          <w:jc w:val="center"/>
        </w:trPr>
        <w:tc>
          <w:tcPr>
            <w:tcW w:w="4349" w:type="pct"/>
            <w:gridSpan w:val="3"/>
            <w:vAlign w:val="center"/>
          </w:tcPr>
          <w:p w14:paraId="4595CBA2" w14:textId="77777777">
            <w:pPr>
              <w:numPr>
                <w:ilvl w:val="1"/>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(b) 140</w:t>
            </w:r>
            <w:r>
              <w:rPr>
                <w:rFonts w:ascii="Arial Narrow" w:hAnsi="Arial Narrow" w:cs="Arial"/>
                <w:sz w:val="22"/>
                <w:szCs w:val="22"/>
                <w:lang w:val="en-US"/>
              </w:rPr>
              <w:t xml:space="preserve"> dB</w:t>
            </w:r>
            <w:r>
              <w:rPr>
                <w:rFonts w:ascii="Arial Narrow" w:hAnsi="Arial Narrow" w:cs="Arial"/>
                <w:sz w:val="22"/>
                <w:szCs w:val="22"/>
                <w:lang w:val="en-US"/>
              </w:rPr>
              <w:t xml:space="preserve">(A) peak noise level </w:t>
            </w:r>
          </w:p>
        </w:tc>
        <w:tc>
          <w:tcPr>
            <w:tcW w:w="325" w:type="pct"/>
          </w:tcPr>
          <w:p w14:paraId="1EB1DDD2"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28977E35"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6EDFECAB" w14:textId="77777777">
        <w:trPr>
          <w:trHeight w:val="227"/>
          <w:jc w:val="center"/>
        </w:trPr>
        <w:tc>
          <w:tcPr>
            <w:tcW w:w="4349" w:type="pct"/>
            <w:gridSpan w:val="3"/>
            <w:vAlign w:val="center"/>
          </w:tcPr>
          <w:p w14:paraId="3ED80CFD" w14:textId="04D99461">
            <w:pPr>
              <w:numPr>
                <w:ilvl w:val="1"/>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(c) 88</w:t>
            </w:r>
            <w:r>
              <w:rPr>
                <w:rFonts w:ascii="Arial Narrow" w:hAnsi="Arial Narrow" w:cs="Arial"/>
                <w:sz w:val="22"/>
                <w:szCs w:val="22"/>
                <w:lang w:val="en-US"/>
              </w:rPr>
              <w:t xml:space="preserve"> dB</w:t>
            </w:r>
            <w:r>
              <w:rPr>
                <w:rFonts w:ascii="Arial Narrow" w:hAnsi="Arial Narrow" w:cs="Arial"/>
                <w:sz w:val="22"/>
                <w:szCs w:val="22"/>
                <w:lang w:val="en-US"/>
              </w:rPr>
              <w:t xml:space="preserve">(A) decibels sound </w:t>
            </w:r>
            <w:r>
              <w:rPr>
                <w:rFonts w:ascii="Arial Narrow" w:hAnsi="Arial Narrow" w:cs="Arial"/>
                <w:sz w:val="22"/>
                <w:szCs w:val="22"/>
                <w:lang w:val="en-US"/>
              </w:rPr>
              <w:t xml:space="preserve">pressure </w:t>
            </w:r>
            <w:r>
              <w:rPr>
                <w:rFonts w:ascii="Arial Narrow" w:hAnsi="Arial Narrow" w:cs="Arial"/>
                <w:sz w:val="22"/>
                <w:szCs w:val="22"/>
                <w:lang w:val="en-US"/>
              </w:rPr>
              <w:t xml:space="preserve">level? </w:t>
            </w:r>
          </w:p>
        </w:tc>
        <w:tc>
          <w:tcPr>
            <w:tcW w:w="325" w:type="pct"/>
          </w:tcPr>
          <w:p w14:paraId="01771CFB"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519F7F35"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479D4B4E" w14:textId="77777777">
        <w:trPr>
          <w:trHeight w:val="454"/>
          <w:jc w:val="center"/>
        </w:trPr>
        <w:tc>
          <w:tcPr>
            <w:tcW w:w="4349" w:type="pct"/>
            <w:gridSpan w:val="3"/>
            <w:vAlign w:val="center"/>
          </w:tcPr>
          <w:p w14:paraId="1F874E50" w14:textId="1CC661E3">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If Personal Protective Equipment (</w:t>
            </w:r>
            <w:r>
              <w:rPr>
                <w:rFonts w:ascii="Arial Narrow" w:hAnsi="Arial Narrow" w:cs="Arial"/>
                <w:sz w:val="22"/>
                <w:szCs w:val="22"/>
                <w:lang w:val="en-US"/>
              </w:rPr>
              <w:t>PPE</w:t>
            </w:r>
            <w:r>
              <w:rPr>
                <w:rFonts w:ascii="Arial Narrow" w:hAnsi="Arial Narrow" w:cs="Arial"/>
                <w:sz w:val="22"/>
                <w:szCs w:val="22"/>
                <w:lang w:val="en-US"/>
              </w:rPr>
              <w:t>)</w:t>
            </w:r>
            <w:r>
              <w:rPr>
                <w:rFonts w:ascii="Arial Narrow" w:hAnsi="Arial Narrow" w:cs="Arial"/>
                <w:sz w:val="22"/>
                <w:szCs w:val="22"/>
                <w:lang w:val="en-US"/>
              </w:rPr>
              <w:t xml:space="preserve"> is required to be worn </w:t>
            </w:r>
            <w:r>
              <w:rPr>
                <w:rFonts w:ascii="Arial Narrow" w:hAnsi="Arial Narrow" w:cs="Arial"/>
                <w:sz w:val="22"/>
                <w:szCs w:val="22"/>
                <w:lang w:val="en-US"/>
              </w:rPr>
              <w:t>due to</w:t>
            </w:r>
            <w:r>
              <w:rPr>
                <w:rFonts w:ascii="Arial Narrow" w:hAnsi="Arial Narrow" w:cs="Arial"/>
                <w:sz w:val="22"/>
                <w:szCs w:val="22"/>
                <w:lang w:val="en-US"/>
              </w:rPr>
              <w:t xml:space="preserve"> exposure to levels above the exposure standard, is audiometr</w:t>
            </w:r>
            <w:r>
              <w:rPr>
                <w:rFonts w:ascii="Arial Narrow" w:hAnsi="Arial Narrow" w:cs="Arial"/>
                <w:sz w:val="22"/>
                <w:szCs w:val="22"/>
                <w:lang w:val="en-US"/>
              </w:rPr>
              <w:t>ic</w:t>
            </w:r>
            <w:r>
              <w:rPr>
                <w:rFonts w:ascii="Arial Narrow" w:hAnsi="Arial Narrow" w:cs="Arial"/>
                <w:sz w:val="22"/>
                <w:szCs w:val="22"/>
                <w:lang w:val="en-US"/>
              </w:rPr>
              <w:t xml:space="preserve"> </w:t>
            </w:r>
            <w:r>
              <w:rPr>
                <w:rFonts w:ascii="Arial Narrow" w:hAnsi="Arial Narrow" w:cs="Arial"/>
                <w:sz w:val="22"/>
                <w:szCs w:val="22"/>
                <w:lang w:val="en-US"/>
              </w:rPr>
              <w:t>screeni</w:t>
            </w:r>
            <w:r>
              <w:rPr>
                <w:rFonts w:ascii="Arial Narrow" w:hAnsi="Arial Narrow" w:cs="Arial"/>
                <w:sz w:val="22"/>
                <w:szCs w:val="22"/>
                <w:lang w:val="en-US"/>
              </w:rPr>
              <w:t xml:space="preserve">ng </w:t>
            </w:r>
            <w:r>
              <w:rPr>
                <w:rFonts w:ascii="Arial Narrow" w:hAnsi="Arial Narrow" w:cs="Arial"/>
                <w:sz w:val="22"/>
                <w:szCs w:val="22"/>
                <w:lang w:val="en-US"/>
              </w:rPr>
              <w:t xml:space="preserve">carried out? </w:t>
            </w:r>
            <w:r>
              <w:rPr>
                <w:rFonts w:ascii="Arial Narrow" w:hAnsi="Arial Narrow" w:cs="Arial"/>
                <w:sz w:val="22"/>
                <w:szCs w:val="22"/>
                <w:lang w:val="en-US"/>
              </w:rPr>
              <w:t>This needs to be undertaken w</w:t>
            </w:r>
            <w:r>
              <w:rPr>
                <w:rFonts w:ascii="Arial Narrow" w:hAnsi="Arial Narrow" w:cs="Arial"/>
                <w:sz w:val="22"/>
                <w:szCs w:val="22"/>
                <w:lang w:val="en-US"/>
              </w:rPr>
              <w:t xml:space="preserve">ithin 3 months for new employees/workers </w:t>
            </w:r>
            <w:r>
              <w:rPr>
                <w:rFonts w:ascii="Arial Narrow" w:hAnsi="Arial Narrow" w:cs="Arial"/>
                <w:sz w:val="22"/>
                <w:szCs w:val="22"/>
                <w:lang w:val="en-US"/>
              </w:rPr>
              <w:t>and</w:t>
            </w:r>
            <w:r>
              <w:rPr>
                <w:rFonts w:ascii="Arial Narrow" w:hAnsi="Arial Narrow" w:cs="Arial"/>
                <w:sz w:val="22"/>
                <w:szCs w:val="22"/>
                <w:lang w:val="en-US"/>
              </w:rPr>
              <w:t xml:space="preserve"> </w:t>
            </w:r>
            <w:r>
              <w:rPr>
                <w:rFonts w:ascii="Arial Narrow" w:hAnsi="Arial Narrow" w:cs="Arial"/>
                <w:sz w:val="22"/>
                <w:szCs w:val="22"/>
                <w:lang w:val="en-US"/>
              </w:rPr>
              <w:t>at two year</w:t>
            </w:r>
            <w:r>
              <w:rPr>
                <w:rFonts w:ascii="Arial Narrow" w:hAnsi="Arial Narrow" w:cs="Arial"/>
                <w:sz w:val="22"/>
                <w:szCs w:val="22"/>
                <w:lang w:val="en-US"/>
              </w:rPr>
              <w:t>ly intervals</w:t>
            </w:r>
            <w:r>
              <w:rPr>
                <w:rFonts w:ascii="Arial Narrow" w:hAnsi="Arial Narrow" w:cs="Arial"/>
                <w:sz w:val="22"/>
                <w:szCs w:val="22"/>
                <w:lang w:val="en-US"/>
              </w:rPr>
              <w:t xml:space="preserve"> for all exposed employees/workers.)</w:t>
            </w:r>
          </w:p>
        </w:tc>
        <w:tc>
          <w:tcPr>
            <w:tcW w:w="325" w:type="pct"/>
          </w:tcPr>
          <w:p w14:paraId="24D42603"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79C2F77C"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58E15CCC" w14:textId="77777777">
        <w:trPr>
          <w:trHeight w:val="454"/>
          <w:jc w:val="center"/>
        </w:trPr>
        <w:tc>
          <w:tcPr>
            <w:tcW w:w="4349" w:type="pct"/>
            <w:gridSpan w:val="3"/>
            <w:vAlign w:val="center"/>
          </w:tcPr>
          <w:p w14:paraId="785EC187" w14:textId="01A5F6AB">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 </w:t>
            </w:r>
            <w:r>
              <w:rPr>
                <w:rFonts w:ascii="Arial Narrow" w:hAnsi="Arial Narrow" w:cs="Arial"/>
                <w:sz w:val="22"/>
                <w:szCs w:val="22"/>
                <w:lang w:val="en-US"/>
              </w:rPr>
              <w:t>Audiometr</w:t>
            </w:r>
            <w:r>
              <w:rPr>
                <w:rFonts w:ascii="Arial Narrow" w:hAnsi="Arial Narrow" w:cs="Arial"/>
                <w:sz w:val="22"/>
                <w:szCs w:val="22"/>
                <w:lang w:val="en-US"/>
              </w:rPr>
              <w:t>ic screening</w:t>
            </w:r>
            <w:r>
              <w:rPr>
                <w:rFonts w:ascii="Arial Narrow" w:hAnsi="Arial Narrow" w:cs="Arial"/>
                <w:sz w:val="22"/>
                <w:szCs w:val="22"/>
                <w:lang w:val="en-US"/>
              </w:rPr>
              <w:t xml:space="preserve"> </w:t>
            </w:r>
            <w:r>
              <w:rPr>
                <w:rFonts w:ascii="Arial Narrow" w:hAnsi="Arial Narrow" w:cs="Arial"/>
                <w:sz w:val="22"/>
                <w:szCs w:val="22"/>
                <w:lang w:val="en-US"/>
              </w:rPr>
              <w:t>results indicate that past or present employees have hearing loss</w:t>
            </w:r>
          </w:p>
        </w:tc>
        <w:tc>
          <w:tcPr>
            <w:tcW w:w="325" w:type="pct"/>
          </w:tcPr>
          <w:p w14:paraId="6633623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5C4B895B"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5D0CAAF0" w14:textId="77777777">
        <w:trPr>
          <w:trHeight w:val="454"/>
          <w:jc w:val="center"/>
        </w:trPr>
        <w:tc>
          <w:tcPr>
            <w:tcW w:w="4349" w:type="pct"/>
            <w:gridSpan w:val="3"/>
            <w:vAlign w:val="center"/>
          </w:tcPr>
          <w:p w14:paraId="58B1D7CC" w14:textId="730F661A">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lastRenderedPageBreak/>
              <w:t xml:space="preserve"> Does noise in any part of the workplace sound as loud as or louder than 85(A) decibels using the scale Decibel Levels of Common Sounds?</w:t>
            </w:r>
            <w:r>
              <w:rPr>
                <w:rFonts w:ascii="Arial Narrow" w:hAnsi="Arial Narrow" w:cs="Arial"/>
                <w:sz w:val="22"/>
                <w:szCs w:val="22"/>
                <w:lang w:val="en-US"/>
              </w:rPr>
              <w:t xml:space="preserve"> (see below for the list of Decibel Levels of Common Sounds)</w:t>
            </w:r>
            <w:r>
              <w:rPr>
                <w:rFonts w:ascii="Arial Narrow" w:hAnsi="Arial Narrow" w:cs="Arial"/>
                <w:sz w:val="22"/>
                <w:szCs w:val="22"/>
                <w:lang w:val="en-US"/>
              </w:rPr>
              <w:t xml:space="preserve"> </w:t>
            </w:r>
          </w:p>
        </w:tc>
        <w:tc>
          <w:tcPr>
            <w:tcW w:w="325" w:type="pct"/>
          </w:tcPr>
          <w:p w14:paraId="39B0973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tcPr>
          <w:p w14:paraId="46A5ADE3"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508B8791" w14:textId="77777777">
        <w:trPr>
          <w:trHeight w:val="397"/>
          <w:jc w:val="center"/>
        </w:trPr>
        <w:tc>
          <w:tcPr>
            <w:tcW w:w="4349" w:type="pct"/>
            <w:gridSpan w:val="3"/>
            <w:shd w:val="clear" w:color="auto" w:fill="auto"/>
            <w:vAlign w:val="center"/>
          </w:tcPr>
          <w:p w14:paraId="4A06B259"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Persons working in the area </w:t>
            </w:r>
            <w:r>
              <w:rPr>
                <w:rFonts w:ascii="Arial Narrow" w:hAnsi="Arial Narrow" w:cs="Arial"/>
                <w:b/>
                <w:sz w:val="22"/>
                <w:szCs w:val="22"/>
                <w:lang w:val="en-US"/>
              </w:rPr>
              <w:t>DO NOT</w:t>
            </w:r>
            <w:r>
              <w:rPr>
                <w:rFonts w:ascii="Arial Narrow" w:hAnsi="Arial Narrow" w:cs="Arial"/>
                <w:sz w:val="22"/>
                <w:szCs w:val="22"/>
                <w:lang w:val="en-US"/>
              </w:rPr>
              <w:t xml:space="preserve"> receive audiometric testing on a regular basis.</w:t>
            </w:r>
          </w:p>
        </w:tc>
        <w:tc>
          <w:tcPr>
            <w:tcW w:w="325" w:type="pct"/>
            <w:shd w:val="clear" w:color="auto" w:fill="auto"/>
          </w:tcPr>
          <w:p w14:paraId="7DF4CF27"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33BC0EAB"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2C929735" w14:textId="77777777">
        <w:trPr>
          <w:trHeight w:val="397"/>
          <w:jc w:val="center"/>
        </w:trPr>
        <w:tc>
          <w:tcPr>
            <w:tcW w:w="4349" w:type="pct"/>
            <w:gridSpan w:val="3"/>
            <w:shd w:val="clear" w:color="auto" w:fill="auto"/>
            <w:vAlign w:val="center"/>
          </w:tcPr>
          <w:p w14:paraId="13DCB087"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There are </w:t>
            </w:r>
            <w:r>
              <w:rPr>
                <w:rFonts w:ascii="Arial Narrow" w:hAnsi="Arial Narrow" w:cs="Arial"/>
                <w:b/>
                <w:sz w:val="22"/>
                <w:szCs w:val="22"/>
                <w:lang w:val="en-US"/>
              </w:rPr>
              <w:t>NO</w:t>
            </w:r>
            <w:r>
              <w:rPr>
                <w:rFonts w:ascii="Arial Narrow" w:hAnsi="Arial Narrow" w:cs="Arial"/>
                <w:sz w:val="22"/>
                <w:szCs w:val="22"/>
                <w:lang w:val="en-US"/>
              </w:rPr>
              <w:t xml:space="preserve"> signs indicating areas with high noise levels</w:t>
            </w:r>
          </w:p>
        </w:tc>
        <w:tc>
          <w:tcPr>
            <w:tcW w:w="325" w:type="pct"/>
            <w:shd w:val="clear" w:color="auto" w:fill="auto"/>
          </w:tcPr>
          <w:p w14:paraId="146CDF4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2FBE24B2"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052954C8" w14:textId="77777777">
        <w:trPr>
          <w:trHeight w:val="397"/>
          <w:jc w:val="center"/>
        </w:trPr>
        <w:tc>
          <w:tcPr>
            <w:tcW w:w="4349" w:type="pct"/>
            <w:gridSpan w:val="3"/>
            <w:shd w:val="clear" w:color="auto" w:fill="auto"/>
            <w:vAlign w:val="center"/>
          </w:tcPr>
          <w:p w14:paraId="0EBF9E3B"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Sound insulation &amp; absorbing materials </w:t>
            </w:r>
            <w:r>
              <w:rPr>
                <w:rFonts w:ascii="Arial Narrow" w:hAnsi="Arial Narrow" w:cs="Arial"/>
                <w:b/>
                <w:sz w:val="22"/>
                <w:szCs w:val="22"/>
                <w:lang w:val="en-US"/>
              </w:rPr>
              <w:t>DO NOT</w:t>
            </w:r>
            <w:r>
              <w:rPr>
                <w:rFonts w:ascii="Arial Narrow" w:hAnsi="Arial Narrow" w:cs="Arial"/>
                <w:sz w:val="22"/>
                <w:szCs w:val="22"/>
                <w:lang w:val="en-US"/>
              </w:rPr>
              <w:t xml:space="preserve"> exist/are </w:t>
            </w:r>
            <w:r>
              <w:rPr>
                <w:rFonts w:ascii="Arial Narrow" w:hAnsi="Arial Narrow" w:cs="Arial"/>
                <w:b/>
                <w:sz w:val="22"/>
                <w:szCs w:val="22"/>
                <w:lang w:val="en-US"/>
              </w:rPr>
              <w:t>NOT</w:t>
            </w:r>
            <w:r>
              <w:rPr>
                <w:rFonts w:ascii="Arial Narrow" w:hAnsi="Arial Narrow" w:cs="Arial"/>
                <w:sz w:val="22"/>
                <w:szCs w:val="22"/>
                <w:lang w:val="en-US"/>
              </w:rPr>
              <w:t xml:space="preserve"> maintained in a good condition</w:t>
            </w:r>
          </w:p>
        </w:tc>
        <w:tc>
          <w:tcPr>
            <w:tcW w:w="325" w:type="pct"/>
            <w:shd w:val="clear" w:color="auto" w:fill="auto"/>
          </w:tcPr>
          <w:p w14:paraId="6825E5F8"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10F43F33"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4E7C4873" w14:textId="77777777">
        <w:trPr>
          <w:trHeight w:val="397"/>
          <w:jc w:val="center"/>
        </w:trPr>
        <w:tc>
          <w:tcPr>
            <w:tcW w:w="4349" w:type="pct"/>
            <w:gridSpan w:val="3"/>
            <w:shd w:val="clear" w:color="auto" w:fill="auto"/>
            <w:vAlign w:val="center"/>
          </w:tcPr>
          <w:p w14:paraId="1DA63A8D"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Worn or loose parts on plant are </w:t>
            </w:r>
            <w:r>
              <w:rPr>
                <w:rFonts w:ascii="Arial Narrow" w:hAnsi="Arial Narrow" w:cs="Arial"/>
                <w:b/>
                <w:sz w:val="22"/>
                <w:szCs w:val="22"/>
                <w:lang w:val="en-US"/>
              </w:rPr>
              <w:t>NOT</w:t>
            </w:r>
            <w:r>
              <w:rPr>
                <w:rFonts w:ascii="Arial Narrow" w:hAnsi="Arial Narrow" w:cs="Arial"/>
                <w:sz w:val="22"/>
                <w:szCs w:val="22"/>
                <w:lang w:val="en-US"/>
              </w:rPr>
              <w:t xml:space="preserve"> replaced when they become too noisy</w:t>
            </w:r>
          </w:p>
        </w:tc>
        <w:tc>
          <w:tcPr>
            <w:tcW w:w="325" w:type="pct"/>
            <w:shd w:val="clear" w:color="auto" w:fill="auto"/>
          </w:tcPr>
          <w:p w14:paraId="0D20E80D"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4272F05F"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55EF8281" w14:textId="77777777">
        <w:trPr>
          <w:trHeight w:val="397"/>
          <w:jc w:val="center"/>
        </w:trPr>
        <w:tc>
          <w:tcPr>
            <w:tcW w:w="4349" w:type="pct"/>
            <w:gridSpan w:val="3"/>
            <w:shd w:val="clear" w:color="auto" w:fill="auto"/>
            <w:vAlign w:val="center"/>
          </w:tcPr>
          <w:p w14:paraId="10F438C0" w14:textId="07296428">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Noise controls </w:t>
            </w:r>
            <w:r>
              <w:rPr>
                <w:rFonts w:ascii="Arial Narrow" w:hAnsi="Arial Narrow" w:cs="Arial"/>
                <w:sz w:val="22"/>
                <w:szCs w:val="22"/>
                <w:lang w:val="en-US"/>
              </w:rPr>
              <w:t>include</w:t>
            </w:r>
            <w:r>
              <w:rPr>
                <w:rFonts w:ascii="Arial Narrow" w:hAnsi="Arial Narrow" w:cs="Arial"/>
                <w:sz w:val="22"/>
                <w:szCs w:val="22"/>
                <w:lang w:val="en-US"/>
              </w:rPr>
              <w:t xml:space="preserve"> administrative controls and/or PPE</w:t>
            </w:r>
          </w:p>
        </w:tc>
        <w:tc>
          <w:tcPr>
            <w:tcW w:w="325" w:type="pct"/>
            <w:shd w:val="clear" w:color="auto" w:fill="auto"/>
          </w:tcPr>
          <w:p w14:paraId="0431D07B"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0617B10A"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708EA2A2" w14:textId="77777777">
        <w:trPr>
          <w:trHeight w:val="1134"/>
          <w:jc w:val="center"/>
        </w:trPr>
        <w:tc>
          <w:tcPr>
            <w:tcW w:w="5000" w:type="pct"/>
            <w:gridSpan w:val="5"/>
          </w:tcPr>
          <w:p w14:paraId="606E7FB4" w14:textId="77777777">
            <w:pPr>
              <w:spacing w:before="60" w:after="60" w:line="240" w:lineRule="auto"/>
              <w:ind w:left="34"/>
              <w:rPr>
                <w:rFonts w:ascii="Arial Narrow" w:hAnsi="Arial Narrow" w:cs="Arial"/>
                <w:sz w:val="22"/>
                <w:szCs w:val="22"/>
              </w:rPr>
            </w:pPr>
            <w:r>
              <w:rPr>
                <w:rFonts w:ascii="Arial Narrow" w:hAnsi="Arial Narrow" w:cs="Arial"/>
                <w:sz w:val="22"/>
                <w:szCs w:val="22"/>
              </w:rPr>
              <w:t>List Administrative and PPE controls:</w:t>
            </w:r>
          </w:p>
          <w:p w14:paraId="0A260B5D" w14:textId="77777777">
            <w:pPr>
              <w:spacing w:before="60" w:after="60" w:line="240" w:lineRule="auto"/>
              <w:ind w:left="34"/>
              <w:rPr>
                <w:rFonts w:ascii="Arial Narrow" w:hAnsi="Arial Narrow" w:cs="Arial"/>
                <w:sz w:val="22"/>
                <w:szCs w:val="22"/>
              </w:rPr>
            </w:pPr>
          </w:p>
        </w:tc>
      </w:tr>
      <w:tr w14:paraId="295A5B22" w14:textId="77777777">
        <w:trPr>
          <w:trHeight w:val="397"/>
          <w:jc w:val="center"/>
        </w:trPr>
        <w:tc>
          <w:tcPr>
            <w:tcW w:w="4349" w:type="pct"/>
            <w:gridSpan w:val="3"/>
            <w:shd w:val="clear" w:color="auto" w:fill="auto"/>
            <w:vAlign w:val="center"/>
          </w:tcPr>
          <w:p w14:paraId="2B02155E" w14:textId="77777777">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 xml:space="preserve">Staff have </w:t>
            </w:r>
            <w:r>
              <w:rPr>
                <w:rFonts w:ascii="Arial Narrow" w:hAnsi="Arial Narrow" w:cs="Arial"/>
                <w:b/>
                <w:sz w:val="22"/>
                <w:szCs w:val="22"/>
                <w:lang w:val="en-US"/>
              </w:rPr>
              <w:t>NOT</w:t>
            </w:r>
            <w:r>
              <w:rPr>
                <w:rFonts w:ascii="Arial Narrow" w:hAnsi="Arial Narrow" w:cs="Arial"/>
                <w:sz w:val="22"/>
                <w:szCs w:val="22"/>
                <w:lang w:val="en-US"/>
              </w:rPr>
              <w:t xml:space="preserve"> been trained in the correct use of PPE</w:t>
            </w:r>
          </w:p>
        </w:tc>
        <w:tc>
          <w:tcPr>
            <w:tcW w:w="325" w:type="pct"/>
            <w:shd w:val="clear" w:color="auto" w:fill="auto"/>
          </w:tcPr>
          <w:p w14:paraId="09FA7C03"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69742FCB"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0BD795B5" w14:textId="77777777">
        <w:trPr>
          <w:trHeight w:val="397"/>
          <w:jc w:val="center"/>
        </w:trPr>
        <w:tc>
          <w:tcPr>
            <w:tcW w:w="4349" w:type="pct"/>
            <w:gridSpan w:val="3"/>
            <w:shd w:val="clear" w:color="auto" w:fill="auto"/>
            <w:vAlign w:val="center"/>
          </w:tcPr>
          <w:p w14:paraId="0A66FFC5" w14:textId="66CD0C22">
            <w:pPr>
              <w:numPr>
                <w:ilvl w:val="0"/>
                <w:numId w:val="12"/>
              </w:numPr>
              <w:spacing w:before="60" w:after="60" w:line="240" w:lineRule="auto"/>
              <w:rPr>
                <w:rFonts w:ascii="Arial Narrow" w:hAnsi="Arial Narrow" w:cs="Arial"/>
                <w:sz w:val="22"/>
                <w:szCs w:val="22"/>
                <w:lang w:val="en-US"/>
              </w:rPr>
            </w:pPr>
            <w:r>
              <w:rPr>
                <w:rFonts w:ascii="Arial Narrow" w:hAnsi="Arial Narrow" w:cs="Arial"/>
                <w:sz w:val="22"/>
                <w:szCs w:val="22"/>
                <w:lang w:val="en-US"/>
              </w:rPr>
              <w:t>Noise overflow from adjacent business operations (including</w:t>
            </w:r>
            <w:r>
              <w:rPr>
                <w:rFonts w:ascii="Arial Narrow" w:hAnsi="Arial Narrow" w:cs="Arial"/>
                <w:sz w:val="22"/>
                <w:szCs w:val="22"/>
                <w:lang w:val="en-GB"/>
              </w:rPr>
              <w:t xml:space="preserve"> neighbours</w:t>
            </w:r>
            <w:r>
              <w:rPr>
                <w:rFonts w:ascii="Arial Narrow" w:hAnsi="Arial Narrow" w:cs="Arial"/>
                <w:sz w:val="22"/>
                <w:szCs w:val="22"/>
                <w:lang w:val="en-US"/>
              </w:rPr>
              <w:t xml:space="preserve"> </w:t>
            </w:r>
            <w:r>
              <w:rPr>
                <w:rFonts w:ascii="Arial Narrow" w:hAnsi="Arial Narrow" w:cs="Arial"/>
                <w:sz w:val="22"/>
                <w:szCs w:val="22"/>
                <w:lang w:val="en-US"/>
              </w:rPr>
              <w:t>/</w:t>
            </w:r>
            <w:r>
              <w:rPr>
                <w:rFonts w:ascii="Arial Narrow" w:hAnsi="Arial Narrow" w:cs="Arial"/>
                <w:sz w:val="22"/>
                <w:szCs w:val="22"/>
                <w:lang w:val="en-US"/>
              </w:rPr>
              <w:t xml:space="preserve"> </w:t>
            </w:r>
            <w:r>
              <w:rPr>
                <w:rFonts w:ascii="Arial Narrow" w:hAnsi="Arial Narrow" w:cs="Arial"/>
                <w:sz w:val="22"/>
                <w:szCs w:val="22"/>
                <w:lang w:val="en-US"/>
              </w:rPr>
              <w:t xml:space="preserve">construction work, </w:t>
            </w:r>
            <w:r>
              <w:rPr>
                <w:rFonts w:ascii="Arial Narrow" w:hAnsi="Arial Narrow" w:cs="Arial"/>
                <w:sz w:val="22"/>
                <w:szCs w:val="22"/>
                <w:lang w:val="en-US"/>
              </w:rPr>
              <w:t>etc.</w:t>
            </w:r>
            <w:r>
              <w:rPr>
                <w:rFonts w:ascii="Arial Narrow" w:hAnsi="Arial Narrow" w:cs="Arial"/>
                <w:sz w:val="22"/>
                <w:szCs w:val="22"/>
                <w:lang w:val="en-US"/>
              </w:rPr>
              <w:t>) is considered in risk assessments</w:t>
            </w:r>
          </w:p>
        </w:tc>
        <w:tc>
          <w:tcPr>
            <w:tcW w:w="325" w:type="pct"/>
            <w:shd w:val="clear" w:color="auto" w:fill="auto"/>
          </w:tcPr>
          <w:p w14:paraId="2C6EE8EE"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27" w:type="pct"/>
            <w:shd w:val="clear" w:color="auto" w:fill="auto"/>
          </w:tcPr>
          <w:p w14:paraId="35EACD6D" w14:textId="77777777">
            <w:pPr>
              <w:jc w:val="center"/>
              <w:rPr>
                <w:rFonts w:ascii="Arial Narrow" w:hAnsi="Arial Narrow" w:cs="Arial"/>
                <w:sz w:val="22"/>
                <w:szCs w:val="22"/>
              </w:rPr>
            </w:pPr>
            <w:r>
              <w:rPr>
                <w:rFonts w:ascii="Arial Narrow" w:hAnsi="Arial Narrow" w:cs="Arial"/>
                <w:sz w:val="22"/>
                <w:szCs w:val="22"/>
              </w:rPr>
              <w:sym w:font="Wingdings" w:char="F072"/>
            </w:r>
          </w:p>
        </w:tc>
      </w:tr>
      <w:tr w14:paraId="68C4B318" w14:textId="77777777">
        <w:tblPrEx>
          <w:tblLook w:val="04A0" w:firstRow="1" w:lastRow="0" w:firstColumn="1" w:lastColumn="0" w:noHBand="0" w:noVBand="1"/>
        </w:tblPrEx>
        <w:trPr>
          <w:trHeight w:val="113"/>
          <w:jc w:val="center"/>
        </w:trPr>
        <w:tc>
          <w:tcPr>
            <w:tcW w:w="5000" w:type="pct"/>
            <w:gridSpan w:val="5"/>
            <w:shd w:val="clear" w:color="auto" w:fill="D9D9D9"/>
            <w:vAlign w:val="center"/>
          </w:tcPr>
          <w:p w14:paraId="689702B0" w14:textId="77777777">
            <w:pPr>
              <w:spacing w:before="60" w:after="60" w:line="240" w:lineRule="auto"/>
              <w:rPr>
                <w:rFonts w:ascii="Arial Narrow" w:hAnsi="Arial Narrow" w:cs="Arial"/>
                <w:b/>
                <w:sz w:val="22"/>
                <w:szCs w:val="22"/>
              </w:rPr>
            </w:pPr>
            <w:r>
              <w:rPr>
                <w:rFonts w:ascii="Arial Narrow" w:hAnsi="Arial Narrow" w:cs="Arial"/>
                <w:b/>
                <w:sz w:val="22"/>
                <w:szCs w:val="22"/>
              </w:rPr>
              <w:t xml:space="preserve">Action Plan [to address where ever you answered “YES”. List the actions required to reduce the noise levels. </w:t>
            </w:r>
          </w:p>
          <w:p w14:paraId="044F1426" w14:textId="0E46695A">
            <w:pPr>
              <w:spacing w:before="60" w:after="60" w:line="240" w:lineRule="auto"/>
              <w:rPr>
                <w:rFonts w:ascii="Arial Narrow" w:hAnsi="Arial Narrow" w:cs="Arial"/>
                <w:sz w:val="22"/>
                <w:szCs w:val="22"/>
              </w:rPr>
            </w:pPr>
            <w:r>
              <w:rPr>
                <w:rFonts w:ascii="Arial Narrow" w:hAnsi="Arial Narrow" w:cs="Arial"/>
                <w:b/>
                <w:sz w:val="22"/>
                <w:szCs w:val="22"/>
              </w:rPr>
              <w:t>Apply the Hierarchy of Control when developing controls</w:t>
            </w:r>
            <w:r>
              <w:rPr>
                <w:rFonts w:ascii="Arial Narrow" w:hAnsi="Arial Narrow" w:cs="Arial"/>
                <w:b/>
                <w:sz w:val="22"/>
                <w:szCs w:val="22"/>
              </w:rPr>
              <w:t xml:space="preserve"> (Eliminate or effectively control to a minimum)</w:t>
            </w:r>
          </w:p>
        </w:tc>
      </w:tr>
      <w:tr w14:paraId="3A4CAFE5" w14:textId="77777777">
        <w:tblPrEx>
          <w:tblLook w:val="04A0" w:firstRow="1" w:lastRow="0" w:firstColumn="1" w:lastColumn="0" w:noHBand="0" w:noVBand="1"/>
        </w:tblPrEx>
        <w:trPr>
          <w:trHeight w:val="340"/>
          <w:jc w:val="center"/>
        </w:trPr>
        <w:tc>
          <w:tcPr>
            <w:tcW w:w="1209" w:type="pct"/>
            <w:shd w:val="clear" w:color="auto" w:fill="D9D9D9"/>
            <w:vAlign w:val="center"/>
          </w:tcPr>
          <w:p w14:paraId="5D178FE3" w14:textId="77777777">
            <w:pPr>
              <w:spacing w:before="60" w:after="60" w:line="240" w:lineRule="auto"/>
              <w:rPr>
                <w:rFonts w:ascii="Arial Narrow" w:hAnsi="Arial Narrow" w:cs="Arial"/>
                <w:b/>
                <w:sz w:val="22"/>
                <w:szCs w:val="22"/>
              </w:rPr>
            </w:pPr>
            <w:r>
              <w:rPr>
                <w:rFonts w:ascii="Arial Narrow" w:hAnsi="Arial Narrow" w:cs="Arial"/>
                <w:b/>
                <w:sz w:val="22"/>
                <w:szCs w:val="22"/>
              </w:rPr>
              <w:t>Problem identified:</w:t>
            </w:r>
          </w:p>
        </w:tc>
        <w:tc>
          <w:tcPr>
            <w:tcW w:w="2577" w:type="pct"/>
            <w:shd w:val="clear" w:color="auto" w:fill="D9D9D9"/>
            <w:vAlign w:val="center"/>
          </w:tcPr>
          <w:p w14:paraId="6BF7CE14" w14:textId="77777777">
            <w:pPr>
              <w:spacing w:before="60" w:after="60" w:line="240" w:lineRule="auto"/>
              <w:rPr>
                <w:rFonts w:ascii="Arial Narrow" w:hAnsi="Arial Narrow" w:cs="Arial"/>
                <w:b/>
                <w:sz w:val="22"/>
                <w:szCs w:val="22"/>
              </w:rPr>
            </w:pPr>
            <w:r>
              <w:rPr>
                <w:rFonts w:ascii="Arial Narrow" w:hAnsi="Arial Narrow" w:cs="Arial"/>
                <w:b/>
                <w:sz w:val="22"/>
                <w:szCs w:val="22"/>
              </w:rPr>
              <w:t>Corrective action to be taken:</w:t>
            </w:r>
          </w:p>
        </w:tc>
        <w:tc>
          <w:tcPr>
            <w:tcW w:w="1215" w:type="pct"/>
            <w:gridSpan w:val="3"/>
            <w:shd w:val="clear" w:color="auto" w:fill="D9D9D9"/>
            <w:vAlign w:val="center"/>
          </w:tcPr>
          <w:p w14:paraId="1CA9D492" w14:textId="77777777">
            <w:pPr>
              <w:spacing w:before="60" w:after="60" w:line="240" w:lineRule="auto"/>
              <w:rPr>
                <w:rFonts w:ascii="Arial Narrow" w:hAnsi="Arial Narrow" w:cs="Arial"/>
                <w:b/>
                <w:sz w:val="22"/>
                <w:szCs w:val="22"/>
              </w:rPr>
            </w:pPr>
            <w:r>
              <w:rPr>
                <w:rFonts w:ascii="Arial Narrow" w:hAnsi="Arial Narrow" w:cs="Arial"/>
                <w:b/>
                <w:sz w:val="22"/>
                <w:szCs w:val="22"/>
              </w:rPr>
              <w:t xml:space="preserve">Due Date </w:t>
            </w:r>
          </w:p>
        </w:tc>
      </w:tr>
      <w:tr w14:paraId="50C06997" w14:textId="77777777">
        <w:tblPrEx>
          <w:tblLook w:val="04A0" w:firstRow="1" w:lastRow="0" w:firstColumn="1" w:lastColumn="0" w:noHBand="0" w:noVBand="1"/>
        </w:tblPrEx>
        <w:trPr>
          <w:trHeight w:val="850"/>
          <w:jc w:val="center"/>
        </w:trPr>
        <w:tc>
          <w:tcPr>
            <w:tcW w:w="1209" w:type="pct"/>
          </w:tcPr>
          <w:p w14:paraId="2B04A947" w14:textId="77777777">
            <w:pPr>
              <w:spacing w:before="60" w:after="60" w:line="240" w:lineRule="auto"/>
              <w:rPr>
                <w:rFonts w:ascii="Arial Narrow" w:hAnsi="Arial Narrow" w:cs="Arial"/>
                <w:sz w:val="22"/>
                <w:szCs w:val="22"/>
              </w:rPr>
            </w:pPr>
          </w:p>
        </w:tc>
        <w:tc>
          <w:tcPr>
            <w:tcW w:w="2577" w:type="pct"/>
          </w:tcPr>
          <w:p w14:paraId="6CDECE66" w14:textId="77777777">
            <w:pPr>
              <w:spacing w:before="60" w:after="60" w:line="240" w:lineRule="auto"/>
              <w:rPr>
                <w:rFonts w:ascii="Arial Narrow" w:hAnsi="Arial Narrow" w:cs="Arial"/>
                <w:sz w:val="22"/>
                <w:szCs w:val="22"/>
              </w:rPr>
            </w:pPr>
          </w:p>
        </w:tc>
        <w:tc>
          <w:tcPr>
            <w:tcW w:w="1215" w:type="pct"/>
            <w:gridSpan w:val="3"/>
          </w:tcPr>
          <w:p w14:paraId="3AA11571" w14:textId="77777777">
            <w:pPr>
              <w:spacing w:before="60" w:after="60" w:line="240" w:lineRule="auto"/>
              <w:rPr>
                <w:rFonts w:ascii="Arial Narrow" w:hAnsi="Arial Narrow" w:cs="Arial"/>
                <w:sz w:val="22"/>
                <w:szCs w:val="22"/>
              </w:rPr>
            </w:pPr>
          </w:p>
        </w:tc>
      </w:tr>
      <w:tr w14:paraId="6C022BDD" w14:textId="77777777">
        <w:tblPrEx>
          <w:tblLook w:val="04A0" w:firstRow="1" w:lastRow="0" w:firstColumn="1" w:lastColumn="0" w:noHBand="0" w:noVBand="1"/>
        </w:tblPrEx>
        <w:trPr>
          <w:trHeight w:val="850"/>
          <w:jc w:val="center"/>
        </w:trPr>
        <w:tc>
          <w:tcPr>
            <w:tcW w:w="1209" w:type="pct"/>
          </w:tcPr>
          <w:p w14:paraId="009FA205" w14:textId="77777777">
            <w:pPr>
              <w:spacing w:before="60" w:after="60" w:line="240" w:lineRule="auto"/>
              <w:rPr>
                <w:rFonts w:ascii="Arial Narrow" w:hAnsi="Arial Narrow" w:cs="Arial"/>
                <w:sz w:val="22"/>
                <w:szCs w:val="22"/>
              </w:rPr>
            </w:pPr>
          </w:p>
        </w:tc>
        <w:tc>
          <w:tcPr>
            <w:tcW w:w="2577" w:type="pct"/>
          </w:tcPr>
          <w:p w14:paraId="07175D55" w14:textId="77777777">
            <w:pPr>
              <w:spacing w:before="60" w:after="60" w:line="240" w:lineRule="auto"/>
              <w:rPr>
                <w:rFonts w:ascii="Arial Narrow" w:hAnsi="Arial Narrow" w:cs="Arial"/>
                <w:sz w:val="22"/>
                <w:szCs w:val="22"/>
              </w:rPr>
            </w:pPr>
          </w:p>
        </w:tc>
        <w:tc>
          <w:tcPr>
            <w:tcW w:w="1215" w:type="pct"/>
            <w:gridSpan w:val="3"/>
          </w:tcPr>
          <w:p w14:paraId="26642C3F" w14:textId="77777777">
            <w:pPr>
              <w:spacing w:before="60" w:after="60" w:line="240" w:lineRule="auto"/>
              <w:rPr>
                <w:rFonts w:ascii="Arial Narrow" w:hAnsi="Arial Narrow" w:cs="Arial"/>
                <w:sz w:val="22"/>
                <w:szCs w:val="22"/>
              </w:rPr>
            </w:pPr>
          </w:p>
        </w:tc>
      </w:tr>
      <w:tr w14:paraId="4BCA7DB6" w14:textId="77777777">
        <w:tblPrEx>
          <w:tblLook w:val="04A0" w:firstRow="1" w:lastRow="0" w:firstColumn="1" w:lastColumn="0" w:noHBand="0" w:noVBand="1"/>
        </w:tblPrEx>
        <w:trPr>
          <w:trHeight w:val="850"/>
          <w:jc w:val="center"/>
        </w:trPr>
        <w:tc>
          <w:tcPr>
            <w:tcW w:w="1209" w:type="pct"/>
          </w:tcPr>
          <w:p w14:paraId="2A599D9B" w14:textId="77777777">
            <w:pPr>
              <w:spacing w:before="60" w:after="60" w:line="240" w:lineRule="auto"/>
              <w:rPr>
                <w:rFonts w:ascii="Arial Narrow" w:hAnsi="Arial Narrow" w:cs="Arial"/>
                <w:sz w:val="22"/>
                <w:szCs w:val="22"/>
              </w:rPr>
            </w:pPr>
          </w:p>
        </w:tc>
        <w:tc>
          <w:tcPr>
            <w:tcW w:w="2577" w:type="pct"/>
          </w:tcPr>
          <w:p w14:paraId="4B001D26" w14:textId="77777777">
            <w:pPr>
              <w:spacing w:before="60" w:after="60" w:line="240" w:lineRule="auto"/>
              <w:rPr>
                <w:rFonts w:ascii="Arial Narrow" w:hAnsi="Arial Narrow" w:cs="Arial"/>
                <w:sz w:val="22"/>
                <w:szCs w:val="22"/>
              </w:rPr>
            </w:pPr>
          </w:p>
        </w:tc>
        <w:tc>
          <w:tcPr>
            <w:tcW w:w="1215" w:type="pct"/>
            <w:gridSpan w:val="3"/>
          </w:tcPr>
          <w:p w14:paraId="5E6B0C7A" w14:textId="77777777">
            <w:pPr>
              <w:spacing w:before="60" w:after="60" w:line="240" w:lineRule="auto"/>
              <w:rPr>
                <w:rFonts w:ascii="Arial Narrow" w:hAnsi="Arial Narrow" w:cs="Arial"/>
                <w:sz w:val="22"/>
                <w:szCs w:val="22"/>
              </w:rPr>
            </w:pPr>
          </w:p>
        </w:tc>
      </w:tr>
      <w:tr w14:paraId="0342C0F6" w14:textId="77777777">
        <w:tblPrEx>
          <w:tblLook w:val="04A0" w:firstRow="1" w:lastRow="0" w:firstColumn="1" w:lastColumn="0" w:noHBand="0" w:noVBand="1"/>
        </w:tblPrEx>
        <w:trPr>
          <w:trHeight w:val="850"/>
          <w:jc w:val="center"/>
        </w:trPr>
        <w:tc>
          <w:tcPr>
            <w:tcW w:w="1209" w:type="pct"/>
          </w:tcPr>
          <w:p w14:paraId="32457D58" w14:textId="77777777">
            <w:pPr>
              <w:spacing w:before="60" w:after="60" w:line="240" w:lineRule="auto"/>
              <w:rPr>
                <w:rFonts w:ascii="Arial Narrow" w:hAnsi="Arial Narrow" w:cs="Arial"/>
                <w:sz w:val="22"/>
                <w:szCs w:val="22"/>
              </w:rPr>
            </w:pPr>
          </w:p>
        </w:tc>
        <w:tc>
          <w:tcPr>
            <w:tcW w:w="2577" w:type="pct"/>
          </w:tcPr>
          <w:p w14:paraId="2EE664B9" w14:textId="77777777">
            <w:pPr>
              <w:spacing w:before="60" w:after="60" w:line="240" w:lineRule="auto"/>
              <w:rPr>
                <w:rFonts w:ascii="Arial Narrow" w:hAnsi="Arial Narrow" w:cs="Arial"/>
                <w:sz w:val="22"/>
                <w:szCs w:val="22"/>
              </w:rPr>
            </w:pPr>
          </w:p>
        </w:tc>
        <w:tc>
          <w:tcPr>
            <w:tcW w:w="1215" w:type="pct"/>
            <w:gridSpan w:val="3"/>
          </w:tcPr>
          <w:p w14:paraId="57B2D92F" w14:textId="77777777">
            <w:pPr>
              <w:spacing w:before="60" w:after="60" w:line="240" w:lineRule="auto"/>
              <w:rPr>
                <w:rFonts w:ascii="Arial Narrow" w:hAnsi="Arial Narrow" w:cs="Arial"/>
                <w:sz w:val="22"/>
                <w:szCs w:val="22"/>
              </w:rPr>
            </w:pPr>
          </w:p>
        </w:tc>
      </w:tr>
      <w:tr w14:paraId="56AFFC8A" w14:textId="77777777">
        <w:tblPrEx>
          <w:tblLook w:val="04A0" w:firstRow="1" w:lastRow="0" w:firstColumn="1" w:lastColumn="0" w:noHBand="0" w:noVBand="1"/>
        </w:tblPrEx>
        <w:trPr>
          <w:trHeight w:val="850"/>
          <w:jc w:val="center"/>
        </w:trPr>
        <w:tc>
          <w:tcPr>
            <w:tcW w:w="1209" w:type="pct"/>
          </w:tcPr>
          <w:p w14:paraId="748C9FD7" w14:textId="77777777">
            <w:pPr>
              <w:spacing w:before="60" w:after="60" w:line="240" w:lineRule="auto"/>
              <w:rPr>
                <w:rFonts w:ascii="Arial Narrow" w:hAnsi="Arial Narrow" w:cs="Arial"/>
                <w:sz w:val="22"/>
                <w:szCs w:val="22"/>
              </w:rPr>
            </w:pPr>
          </w:p>
        </w:tc>
        <w:tc>
          <w:tcPr>
            <w:tcW w:w="2577" w:type="pct"/>
          </w:tcPr>
          <w:p w14:paraId="51DCFA2F" w14:textId="77777777">
            <w:pPr>
              <w:spacing w:before="60" w:after="60" w:line="240" w:lineRule="auto"/>
              <w:rPr>
                <w:rFonts w:ascii="Arial Narrow" w:hAnsi="Arial Narrow" w:cs="Arial"/>
                <w:sz w:val="22"/>
                <w:szCs w:val="22"/>
              </w:rPr>
            </w:pPr>
          </w:p>
        </w:tc>
        <w:tc>
          <w:tcPr>
            <w:tcW w:w="1215" w:type="pct"/>
            <w:gridSpan w:val="3"/>
          </w:tcPr>
          <w:p w14:paraId="2576B950" w14:textId="77777777">
            <w:pPr>
              <w:spacing w:before="60" w:after="60" w:line="240" w:lineRule="auto"/>
              <w:rPr>
                <w:rFonts w:ascii="Arial Narrow" w:hAnsi="Arial Narrow" w:cs="Arial"/>
                <w:sz w:val="22"/>
                <w:szCs w:val="22"/>
              </w:rPr>
            </w:pPr>
          </w:p>
        </w:tc>
      </w:tr>
      <w:tr w14:paraId="375CC9CC" w14:textId="77777777">
        <w:tblPrEx>
          <w:tblLook w:val="04A0" w:firstRow="1" w:lastRow="0" w:firstColumn="1" w:lastColumn="0" w:noHBand="0" w:noVBand="1"/>
        </w:tblPrEx>
        <w:trPr>
          <w:trHeight w:val="850"/>
          <w:jc w:val="center"/>
        </w:trPr>
        <w:tc>
          <w:tcPr>
            <w:tcW w:w="1209" w:type="pct"/>
          </w:tcPr>
          <w:p w14:paraId="32F14B86" w14:textId="77777777">
            <w:pPr>
              <w:spacing w:before="60" w:after="60" w:line="240" w:lineRule="auto"/>
              <w:rPr>
                <w:rFonts w:ascii="Arial Narrow" w:hAnsi="Arial Narrow" w:cs="Arial"/>
                <w:sz w:val="22"/>
                <w:szCs w:val="22"/>
              </w:rPr>
            </w:pPr>
          </w:p>
        </w:tc>
        <w:tc>
          <w:tcPr>
            <w:tcW w:w="2577" w:type="pct"/>
          </w:tcPr>
          <w:p w14:paraId="6DEB2953" w14:textId="77777777">
            <w:pPr>
              <w:spacing w:before="60" w:after="60" w:line="240" w:lineRule="auto"/>
              <w:rPr>
                <w:rFonts w:ascii="Arial Narrow" w:hAnsi="Arial Narrow" w:cs="Arial"/>
                <w:sz w:val="22"/>
                <w:szCs w:val="22"/>
              </w:rPr>
            </w:pPr>
          </w:p>
        </w:tc>
        <w:tc>
          <w:tcPr>
            <w:tcW w:w="1215" w:type="pct"/>
            <w:gridSpan w:val="3"/>
          </w:tcPr>
          <w:p w14:paraId="719D373B" w14:textId="77777777">
            <w:pPr>
              <w:spacing w:before="60" w:after="60" w:line="240" w:lineRule="auto"/>
              <w:rPr>
                <w:rFonts w:ascii="Arial Narrow" w:hAnsi="Arial Narrow" w:cs="Arial"/>
                <w:sz w:val="22"/>
                <w:szCs w:val="22"/>
              </w:rPr>
            </w:pPr>
          </w:p>
        </w:tc>
      </w:tr>
      <w:tr w14:paraId="0EE4E570" w14:textId="77777777">
        <w:tblPrEx>
          <w:tblLook w:val="04A0" w:firstRow="1" w:lastRow="0" w:firstColumn="1" w:lastColumn="0" w:noHBand="0" w:noVBand="1"/>
        </w:tblPrEx>
        <w:trPr>
          <w:trHeight w:val="850"/>
          <w:jc w:val="center"/>
        </w:trPr>
        <w:tc>
          <w:tcPr>
            <w:tcW w:w="1209" w:type="pct"/>
          </w:tcPr>
          <w:p w14:paraId="7DB65838" w14:textId="77777777">
            <w:pPr>
              <w:spacing w:before="60" w:after="60" w:line="240" w:lineRule="auto"/>
              <w:rPr>
                <w:rFonts w:ascii="Arial Narrow" w:hAnsi="Arial Narrow" w:cs="Arial"/>
                <w:sz w:val="22"/>
                <w:szCs w:val="22"/>
              </w:rPr>
            </w:pPr>
          </w:p>
        </w:tc>
        <w:tc>
          <w:tcPr>
            <w:tcW w:w="2577" w:type="pct"/>
          </w:tcPr>
          <w:p w14:paraId="576356A0" w14:textId="77777777">
            <w:pPr>
              <w:spacing w:before="60" w:after="60" w:line="240" w:lineRule="auto"/>
              <w:rPr>
                <w:rFonts w:ascii="Arial Narrow" w:hAnsi="Arial Narrow" w:cs="Arial"/>
                <w:sz w:val="22"/>
                <w:szCs w:val="22"/>
              </w:rPr>
            </w:pPr>
          </w:p>
        </w:tc>
        <w:tc>
          <w:tcPr>
            <w:tcW w:w="1215" w:type="pct"/>
            <w:gridSpan w:val="3"/>
          </w:tcPr>
          <w:p w14:paraId="18FF22C0" w14:textId="77777777">
            <w:pPr>
              <w:spacing w:before="60" w:after="60" w:line="240" w:lineRule="auto"/>
              <w:rPr>
                <w:rFonts w:ascii="Arial Narrow" w:hAnsi="Arial Narrow" w:cs="Arial"/>
                <w:sz w:val="22"/>
                <w:szCs w:val="22"/>
              </w:rPr>
            </w:pPr>
          </w:p>
        </w:tc>
      </w:tr>
    </w:tbl>
    <w:p w14:paraId="7E42AA50" w14:textId="77777777">
      <w:pPr>
        <w:spacing w:before="60" w:after="60" w:line="240" w:lineRule="auto"/>
        <w:rPr>
          <w:rFonts w:ascii="Arial" w:hAnsi="Arial" w:cs="Arial"/>
          <w:b/>
          <w:sz w:val="22"/>
          <w:szCs w:val="22"/>
        </w:rPr>
      </w:pPr>
    </w:p>
    <w:p w14:paraId="464790BD" w14:textId="7A63229A">
      <w:pPr>
        <w:spacing w:after="0" w:line="240" w:lineRule="auto"/>
        <w:jc w:val="center"/>
        <w:rPr>
          <w:rFonts w:ascii="Arial" w:hAnsi="Arial" w:cs="Arial"/>
          <w:sz w:val="24"/>
          <w:szCs w:val="24"/>
        </w:rPr>
      </w:pPr>
      <w:bookmarkStart w:id="0" w:name="_GoBack"/>
      <w:r>
        <w:rPr>
          <w:rFonts w:ascii="Arial" w:hAnsi="Arial" w:cs="Arial"/>
          <w:noProof/>
          <w:color w:val="0000FF"/>
        </w:rPr>
        <w:lastRenderedPageBreak/>
        <w:drawing>
          <wp:inline distT="0" distB="0" distL="0" distR="0" wp14:anchorId="483366BB" wp14:editId="76F8E647">
            <wp:extent cx="3454400" cy="3835400"/>
            <wp:effectExtent l="0" t="0" r="0" b="0"/>
            <wp:docPr id="4" name="irc_mi" descr="Image result for decibel levels of common soun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cibel levels of common soun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3835400"/>
                    </a:xfrm>
                    <a:prstGeom prst="rect">
                      <a:avLst/>
                    </a:prstGeom>
                    <a:noFill/>
                    <a:ln>
                      <a:noFill/>
                    </a:ln>
                  </pic:spPr>
                </pic:pic>
              </a:graphicData>
            </a:graphic>
          </wp:inline>
        </w:drawing>
      </w:r>
      <w:bookmarkEnd w:id="0"/>
      <w:r>
        <w:rPr>
          <w:rFonts w:ascii="Arial" w:hAnsi="Arial" w:cs="Arial"/>
          <w:noProof/>
          <w:sz w:val="24"/>
          <w:szCs w:val="24"/>
        </w:rPr>
        <mc:AlternateContent>
          <mc:Choice Requires="wps">
            <w:drawing>
              <wp:inline distT="0" distB="0" distL="0" distR="0" wp14:anchorId="428875E8" wp14:editId="0820178E">
                <wp:extent cx="6350" cy="6350"/>
                <wp:effectExtent l="0" t="0" r="0" b="0"/>
                <wp:docPr id="1" name="AutoShape 1"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806A1" id="AutoShape 1" o:spid="_x0000_s1026" alt="https://d.adroll.com/cm/aol/out"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" filled="f" stroked="f">
                <o:lock v:ext="edit" aspectratio="t"/>
                <w10:anchorlock/>
              </v:rect>
            </w:pict>
          </mc:Fallback>
        </mc:AlternateContent>
      </w:r>
    </w:p>
    <w:p w14:paraId="7694C03D" w14:textId="77777777">
      <w:pPr>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39FE437" wp14:editId="6802ECB7">
                <wp:extent cx="6350" cy="6350"/>
                <wp:effectExtent l="0" t="0" r="0" b="0"/>
                <wp:docPr id="2" name="AutoShape 2"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6469F" id="AutoShape 2" o:spid="_x0000_s1026" alt="https://d.adroll.com/cm/aol/out"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" filled="f" stroked="f">
                <o:lock v:ext="edit" aspectratio="t"/>
                <w10:anchorlock/>
              </v:rect>
            </w:pict>
          </mc:Fallback>
        </mc:AlternateContent>
      </w:r>
    </w:p>
    <w:p w14:paraId="5E8CBAD8" w14:textId="77777777">
      <w:pPr>
        <w:spacing w:before="60" w:after="60" w:line="240" w:lineRule="auto"/>
        <w:rPr>
          <w:rFonts w:ascii="Arial" w:hAnsi="Arial" w:cs="Arial"/>
          <w:b/>
          <w:sz w:val="22"/>
          <w:szCs w:val="22"/>
        </w:rPr>
      </w:pPr>
      <w:r>
        <w:rPr>
          <w:rFonts w:ascii="Arial" w:hAnsi="Arial" w:cs="Arial"/>
          <w:b/>
          <w:sz w:val="22"/>
          <w:szCs w:val="22"/>
        </w:rPr>
        <w:t xml:space="preserve">Completed form to be returned to </w:t>
      </w:r>
      <w:r>
        <w:rPr>
          <w:rFonts w:ascii="Arial" w:hAnsi="Arial" w:cs="Arial"/>
          <w:b/>
          <w:color w:val="0099CC"/>
          <w:sz w:val="22"/>
          <w:szCs w:val="22"/>
        </w:rPr>
        <w:t>[INSERT NAME/POSITION]</w:t>
      </w:r>
    </w:p>
    <w:p w14:paraId="57E8CD01" w14:textId="77777777">
      <w:pPr>
        <w:spacing w:before="60" w:after="60" w:line="240" w:lineRule="auto"/>
        <w:rPr>
          <w:rFonts w:ascii="Arial" w:hAnsi="Arial" w:cs="Arial"/>
          <w:b/>
          <w:sz w:val="22"/>
          <w:szCs w:val="22"/>
        </w:rPr>
      </w:pPr>
    </w:p>
    <w:p w14:paraId="190D85B8" w14:textId="77777777">
      <w:pPr>
        <w:pStyle w:val="NoSpacing"/>
        <w:shd w:val="clear" w:color="auto" w:fill="FFFFFF" w:themeFill="background1"/>
        <w:jc w:val="both"/>
        <w:rPr>
          <w:rFonts w:ascii="Arial" w:hAnsi="Arial"/>
          <w:sz w:val="22"/>
          <w:szCs w:val="22"/>
        </w:rPr>
      </w:pPr>
    </w:p>
    <w:sectPr>
      <w:headerReference w:type="default"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9051" w14:textId="77777777">
      <w:pPr>
        <w:spacing w:after="0" w:line="240" w:lineRule="auto"/>
      </w:pPr>
      <w:r>
        <w:separator/>
      </w:r>
    </w:p>
  </w:endnote>
  <w:endnote w:type="continuationSeparator" w:id="0">
    <w:p w14:paraId="18A683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5E6DDA90" w14:textId="77777777">
        <w:pPr>
          <w:pStyle w:val="Footer"/>
          <w:jc w:val="right"/>
        </w:pPr>
      </w:p>
      <w:p w14:paraId="7873BA51" w14:textId="19B682E4">
        <w:pPr>
          <w:pStyle w:val="Footer"/>
          <w:jc w:val="right"/>
        </w:pPr>
        <w:r>
          <w:rPr>
            <w:rFonts w:ascii="Arial Narrow" w:hAnsi="Arial Narrow"/>
            <w:bCs/>
            <w:sz w:val="14"/>
            <w:szCs w:val="14"/>
          </w:rPr>
          <w:t>Noise Identification Checklist V1</w:t>
        </w:r>
        <w:r>
          <w:rPr>
            <w:rFonts w:ascii="Arial Narrow" w:hAnsi="Arial Narrow"/>
            <w:bCs/>
            <w:sz w:val="14"/>
            <w:szCs w:val="14"/>
          </w:rPr>
          <w:t>.</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03.04.2020</w:t>
        </w:r>
        <w:r>
          <w:rPr>
            <w:rFonts w:ascii="Arial Narrow" w:hAnsi="Arial Narrow"/>
            <w:bCs/>
            <w:sz w:val="14"/>
            <w:szCs w:val="1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71132"/>
      <w:docPartObj>
        <w:docPartGallery w:val="Page Numbers (Bottom of Page)"/>
        <w:docPartUnique/>
      </w:docPartObj>
    </w:sdtPr>
    <w:sdtEndPr>
      <w:rPr>
        <w:noProof/>
      </w:rPr>
    </w:sdtEndPr>
    <w:sdtContent>
      <w:p w14:paraId="3596AD45" w14:textId="77777777">
        <w:pPr>
          <w:pStyle w:val="Footer"/>
          <w:jc w:val="right"/>
        </w:pPr>
      </w:p>
      <w:p w14:paraId="19414B40" w14:textId="0E3410CD">
        <w:pPr>
          <w:pStyle w:val="Footer"/>
          <w:jc w:val="right"/>
          <w:rPr>
            <w:noProof/>
          </w:rPr>
        </w:pPr>
        <w:r>
          <w:rPr>
            <w:rFonts w:ascii="Arial Narrow" w:hAnsi="Arial Narrow"/>
            <w:bCs/>
            <w:sz w:val="14"/>
            <w:szCs w:val="14"/>
          </w:rPr>
          <w:t>Noise Identification Checklist V1.</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03.04.2020</w:t>
        </w:r>
        <w:r>
          <w:rPr>
            <w:rFonts w:ascii="Arial Narrow" w:hAnsi="Arial Narrow"/>
            <w:bCs/>
            <w:sz w:val="14"/>
            <w:szCs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EB35" w14:textId="77777777">
      <w:pPr>
        <w:spacing w:after="0" w:line="240" w:lineRule="auto"/>
      </w:pPr>
      <w:r>
        <w:separator/>
      </w:r>
    </w:p>
  </w:footnote>
  <w:footnote w:type="continuationSeparator" w:id="0">
    <w:p w14:paraId="629F51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F5BB"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6CC4" w14:textId="78EF0A05">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05606385" wp14:editId="44E1086C">
          <wp:simplePos x="0" y="0"/>
          <wp:positionH relativeFrom="column">
            <wp:posOffset>-704511</wp:posOffset>
          </wp:positionH>
          <wp:positionV relativeFrom="paragraph">
            <wp:posOffset>-307340</wp:posOffset>
          </wp:positionV>
          <wp:extent cx="7202762" cy="1079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EALTH, SAFETY AND WELLBEING - </w:t>
    </w:r>
    <w:r>
      <w:rPr>
        <w:rFonts w:ascii="Arial Narrow" w:eastAsiaTheme="minorEastAsia" w:hAnsi="Arial Narrow"/>
        <w:noProof/>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B518B"/>
    <w:multiLevelType w:val="hybridMultilevel"/>
    <w:tmpl w:val="3EC8F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1"/>
  </w:num>
  <w:num w:numId="6">
    <w:abstractNumId w:val="7"/>
  </w:num>
  <w:num w:numId="7">
    <w:abstractNumId w:val="8"/>
  </w:num>
  <w:num w:numId="8">
    <w:abstractNumId w:val="0"/>
  </w:num>
  <w:num w:numId="9">
    <w:abstractNumId w:val="1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1222D7"/>
    <w:rsid w:val="00214E57"/>
    <w:rsid w:val="00270650"/>
    <w:rsid w:val="002A6B78"/>
    <w:rsid w:val="00345DD3"/>
    <w:rsid w:val="00370F82"/>
    <w:rsid w:val="00392CF0"/>
    <w:rsid w:val="003A017B"/>
    <w:rsid w:val="003A0518"/>
    <w:rsid w:val="003A7475"/>
    <w:rsid w:val="00421546"/>
    <w:rsid w:val="0043301F"/>
    <w:rsid w:val="00455079"/>
    <w:rsid w:val="00492C06"/>
    <w:rsid w:val="004A581F"/>
    <w:rsid w:val="004E3CAF"/>
    <w:rsid w:val="0051394C"/>
    <w:rsid w:val="00566BB4"/>
    <w:rsid w:val="005C62CF"/>
    <w:rsid w:val="00635ADC"/>
    <w:rsid w:val="006517B6"/>
    <w:rsid w:val="006A4C47"/>
    <w:rsid w:val="007508FF"/>
    <w:rsid w:val="00814308"/>
    <w:rsid w:val="00821140"/>
    <w:rsid w:val="008453E3"/>
    <w:rsid w:val="008B0B7D"/>
    <w:rsid w:val="009C13F0"/>
    <w:rsid w:val="009E3C9B"/>
    <w:rsid w:val="009E5CC6"/>
    <w:rsid w:val="00A14D7B"/>
    <w:rsid w:val="00A34D6A"/>
    <w:rsid w:val="00A66F52"/>
    <w:rsid w:val="00AA0A5E"/>
    <w:rsid w:val="00AB4D36"/>
    <w:rsid w:val="00AC0675"/>
    <w:rsid w:val="00B1458D"/>
    <w:rsid w:val="00B218E5"/>
    <w:rsid w:val="00B23BA9"/>
    <w:rsid w:val="00B877FD"/>
    <w:rsid w:val="00CB0EAA"/>
    <w:rsid w:val="00CB4EF1"/>
    <w:rsid w:val="00DA439D"/>
    <w:rsid w:val="00DB415D"/>
    <w:rsid w:val="00DC4EC1"/>
    <w:rsid w:val="00DF10DC"/>
    <w:rsid w:val="00E97522"/>
    <w:rsid w:val="00EC5289"/>
    <w:rsid w:val="00F07AC4"/>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6490"/>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4A58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styleId="CommentReference">
    <w:name w:val="annotation reference"/>
    <w:basedOn w:val="DefaultParagraphFont"/>
    <w:uiPriority w:val="99"/>
    <w:semiHidden/>
    <w:unhideWhenUsed/>
    <w:rsid w:val="00345DD3"/>
    <w:rPr>
      <w:sz w:val="16"/>
      <w:szCs w:val="16"/>
    </w:rPr>
  </w:style>
  <w:style w:type="paragraph" w:styleId="CommentText">
    <w:name w:val="annotation text"/>
    <w:basedOn w:val="Normal"/>
    <w:link w:val="CommentTextChar"/>
    <w:uiPriority w:val="99"/>
    <w:semiHidden/>
    <w:unhideWhenUsed/>
    <w:rsid w:val="00345DD3"/>
    <w:pPr>
      <w:spacing w:line="240" w:lineRule="auto"/>
    </w:pPr>
  </w:style>
  <w:style w:type="character" w:customStyle="1" w:styleId="CommentTextChar">
    <w:name w:val="Comment Text Char"/>
    <w:basedOn w:val="DefaultParagraphFont"/>
    <w:link w:val="CommentText"/>
    <w:uiPriority w:val="99"/>
    <w:semiHidden/>
    <w:rsid w:val="00345DD3"/>
    <w:rPr>
      <w:rFonts w:ascii="Times New Roman" w:hAnsi="Times New Roman"/>
      <w:sz w:val="20"/>
      <w:lang w:eastAsia="en-AU"/>
    </w:rPr>
  </w:style>
  <w:style w:type="paragraph" w:styleId="CommentSubject">
    <w:name w:val="annotation subject"/>
    <w:basedOn w:val="CommentText"/>
    <w:next w:val="CommentText"/>
    <w:link w:val="CommentSubjectChar"/>
    <w:uiPriority w:val="99"/>
    <w:semiHidden/>
    <w:unhideWhenUsed/>
    <w:rsid w:val="00345DD3"/>
    <w:rPr>
      <w:b/>
      <w:bCs/>
    </w:rPr>
  </w:style>
  <w:style w:type="character" w:customStyle="1" w:styleId="CommentSubjectChar">
    <w:name w:val="Comment Subject Char"/>
    <w:basedOn w:val="CommentTextChar"/>
    <w:link w:val="CommentSubject"/>
    <w:uiPriority w:val="99"/>
    <w:semiHidden/>
    <w:rsid w:val="00345DD3"/>
    <w:rPr>
      <w:rFonts w:ascii="Times New Roman" w:hAnsi="Times New Roman"/>
      <w:b/>
      <w:bCs/>
      <w:sz w:val="20"/>
      <w:lang w:eastAsia="en-AU"/>
    </w:rPr>
  </w:style>
  <w:style w:type="paragraph" w:styleId="BalloonText">
    <w:name w:val="Balloon Text"/>
    <w:basedOn w:val="Normal"/>
    <w:link w:val="BalloonTextChar"/>
    <w:uiPriority w:val="99"/>
    <w:semiHidden/>
    <w:unhideWhenUsed/>
    <w:rsid w:val="00345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D3"/>
    <w:rPr>
      <w:rFonts w:ascii="Segoe UI" w:hAnsi="Segoe UI" w:cs="Segoe UI"/>
      <w:sz w:val="18"/>
      <w:szCs w:val="18"/>
      <w:lang w:eastAsia="en-AU"/>
    </w:rPr>
  </w:style>
  <w:style w:type="character" w:customStyle="1" w:styleId="Heading1Char">
    <w:name w:val="Heading 1 Char"/>
    <w:basedOn w:val="DefaultParagraphFont"/>
    <w:link w:val="Heading1"/>
    <w:uiPriority w:val="9"/>
    <w:rsid w:val="004A581F"/>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google.com.au/url?sa=i&amp;rct=j&amp;q=&amp;esrc=s&amp;source=images&amp;cd=&amp;cad=rja&amp;uact=8&amp;ved=0ahUKEwi29PKJ6-rZAhWMf7wKHWuBBMUQjRwIBg&amp;url=https://www.quora.com/Does-listening-to-headphones-for-hours-damage-hearing-if-it-is-under-80-dBs&amp;psig=AOvVaw3qJ9w_Md8R2qZ0DmATIArp&amp;ust=1521083309804093" TargetMode="Externa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2.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image" Target="media/image1.jpeg" />
  <Relationship Id="rId14" Type="http://schemas.openxmlformats.org/officeDocument/2006/relationships/fontTable" Target="fontTable.xml" />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856</Words>
  <Characters>4885</Characters>
  <DocSecurity>0</DocSecurity>
  <Lines>40</Lines>
  <Paragraphs>11</Paragraphs>
  <ScaleCrop>false</ScaleCrop>
  <HeadingPairs>
    <vt:vector size="2" baseType="variant">
      <vt:variant>
        <vt:lpstr>Title</vt:lpstr>
      </vt:variant>
      <vt:variant>
        <vt:i4>1</vt:i4>
      </vt:variant>
    </vt:vector>
  </HeadingPairs>
  <LinksUpToDate>false</LinksUpToDate>
  <CharactersWithSpaces>5730</CharactersWithSpaces>
  <SharedDoc>false</SharedDoc>
  <HyperlinksChanged>false</HyperlinksChanged>
</Properties>
</file>