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EDF5" w14:textId="77777777"/>
    <w:p w14:paraId="4E1ACD6F" w14:textId="77777777"/>
    <w:p w14:paraId="7547F7DC" w14:textId="05784E2C">
      <w:pPr>
        <w:pStyle w:val="VECCISubhead1"/>
        <w:spacing w:after="240"/>
        <w:jc w:val="both"/>
        <w:rPr>
          <w:rFonts w:ascii="Arial" w:hAnsi="Arial" w:cs="Arial"/>
          <w:b/>
          <w:sz w:val="28"/>
          <w:szCs w:val="28"/>
        </w:rPr>
      </w:pPr>
      <w:r>
        <w:rPr>
          <w:rFonts w:ascii="Arial" w:hAnsi="Arial" w:cs="Arial"/>
          <w:b/>
          <w:sz w:val="28"/>
          <w:szCs w:val="28"/>
        </w:rPr>
        <w:t>HEALTH</w:t>
      </w:r>
      <w:r>
        <w:rPr>
          <w:rFonts w:ascii="Arial" w:hAnsi="Arial" w:cs="Arial"/>
          <w:b/>
          <w:sz w:val="28"/>
          <w:szCs w:val="28"/>
        </w:rPr>
        <w:t>,</w:t>
      </w:r>
      <w:r>
        <w:rPr>
          <w:rFonts w:ascii="Arial" w:hAnsi="Arial" w:cs="Arial"/>
          <w:b/>
          <w:sz w:val="28"/>
          <w:szCs w:val="28"/>
        </w:rPr>
        <w:t xml:space="preserve"> SAFETY </w:t>
      </w:r>
      <w:r>
        <w:rPr>
          <w:rFonts w:ascii="Arial" w:hAnsi="Arial" w:cs="Arial"/>
          <w:b/>
          <w:sz w:val="28"/>
          <w:szCs w:val="28"/>
        </w:rPr>
        <w:t xml:space="preserve">&amp; WELLBEING </w:t>
      </w:r>
      <w:bookmarkStart w:id="0" w:name="_GoBack"/>
      <w:bookmarkEnd w:id="0"/>
      <w:r>
        <w:rPr>
          <w:rFonts w:ascii="Arial" w:hAnsi="Arial" w:cs="Arial"/>
          <w:b/>
          <w:sz w:val="28"/>
          <w:szCs w:val="28"/>
        </w:rPr>
        <w:t>TRAINING MATRIX</w:t>
      </w:r>
    </w:p>
    <w:p w14:paraId="64FC9946" w14:textId="77777777">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matrix</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matrix</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4990F110" w14:textId="77777777">
      <w:pPr>
        <w:tabs>
          <w:tab w:val="left" w:pos="7437"/>
        </w:tabs>
        <w:spacing w:before="120" w:after="120" w:line="240" w:lineRule="auto"/>
        <w:jc w:val="center"/>
        <w:rPr>
          <w:rFonts w:ascii="Arial" w:hAnsi="Arial" w:cs="Arial"/>
          <w:b/>
          <w:bCs/>
          <w:sz w:val="22"/>
          <w:szCs w:val="22"/>
        </w:rPr>
      </w:pPr>
    </w:p>
    <w:p w14:paraId="587CDC76" w14:textId="77777777">
      <w:pPr>
        <w:tabs>
          <w:tab w:val="left" w:pos="7437"/>
        </w:tabs>
        <w:spacing w:before="120" w:after="120" w:line="240" w:lineRule="auto"/>
        <w:jc w:val="both"/>
        <w:rPr>
          <w:rFonts w:ascii="Arial" w:hAnsi="Arial" w:cs="Arial"/>
          <w:b/>
          <w:bCs/>
          <w:sz w:val="22"/>
          <w:szCs w:val="22"/>
        </w:rPr>
      </w:pPr>
    </w:p>
    <w:p w14:paraId="4922790D" w14:textId="77777777">
      <w:pPr>
        <w:tabs>
          <w:tab w:val="left" w:pos="7437"/>
        </w:tabs>
        <w:spacing w:before="120" w:after="120" w:line="240" w:lineRule="auto"/>
        <w:jc w:val="both"/>
        <w:rPr>
          <w:rFonts w:ascii="Arial" w:hAnsi="Arial" w:cs="Arial"/>
          <w:b/>
          <w:bCs/>
          <w:sz w:val="22"/>
          <w:szCs w:val="22"/>
        </w:rPr>
      </w:pPr>
    </w:p>
    <w:p w14:paraId="4A8ACDED" w14:textId="77777777">
      <w:pPr>
        <w:tabs>
          <w:tab w:val="left" w:pos="7437"/>
        </w:tabs>
        <w:spacing w:before="120" w:after="120" w:line="240" w:lineRule="auto"/>
        <w:jc w:val="both"/>
        <w:rPr>
          <w:rFonts w:ascii="Arial" w:hAnsi="Arial" w:cs="Arial"/>
          <w:b/>
          <w:bCs/>
          <w:sz w:val="22"/>
          <w:szCs w:val="22"/>
        </w:rPr>
      </w:pPr>
    </w:p>
    <w:p w14:paraId="4A0ACDA5" w14:textId="77777777">
      <w:pPr>
        <w:tabs>
          <w:tab w:val="left" w:pos="7437"/>
        </w:tabs>
        <w:spacing w:before="120" w:after="120" w:line="240" w:lineRule="auto"/>
        <w:jc w:val="both"/>
        <w:rPr>
          <w:rFonts w:ascii="Arial" w:hAnsi="Arial" w:cs="Arial"/>
          <w:b/>
          <w:bCs/>
          <w:sz w:val="22"/>
          <w:szCs w:val="22"/>
        </w:rPr>
      </w:pPr>
    </w:p>
    <w:p w14:paraId="1B8016E6" w14:textId="77777777">
      <w:pPr>
        <w:tabs>
          <w:tab w:val="left" w:pos="7437"/>
        </w:tabs>
        <w:spacing w:before="120" w:after="120" w:line="240" w:lineRule="auto"/>
        <w:jc w:val="both"/>
        <w:rPr>
          <w:rFonts w:ascii="Arial" w:hAnsi="Arial" w:cs="Arial"/>
          <w:b/>
          <w:bCs/>
          <w:sz w:val="22"/>
          <w:szCs w:val="22"/>
        </w:rPr>
      </w:pPr>
    </w:p>
    <w:p w14:paraId="1BFB34DF"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0F281526" w14:textId="77777777">
      <w:pPr>
        <w:tabs>
          <w:tab w:val="left" w:pos="3380"/>
        </w:tabs>
        <w:spacing w:before="120" w:after="120" w:line="240" w:lineRule="auto"/>
        <w:jc w:val="both"/>
        <w:rPr>
          <w:rFonts w:ascii="Arial" w:hAnsi="Arial" w:cs="Arial"/>
          <w:b/>
          <w:bCs/>
          <w:sz w:val="22"/>
          <w:szCs w:val="22"/>
        </w:rPr>
      </w:pPr>
    </w:p>
    <w:p w14:paraId="0FC006E2" w14:textId="77777777">
      <w:pPr>
        <w:tabs>
          <w:tab w:val="left" w:pos="3380"/>
        </w:tabs>
        <w:spacing w:before="120" w:after="120" w:line="240" w:lineRule="auto"/>
        <w:jc w:val="both"/>
        <w:rPr>
          <w:rFonts w:ascii="Arial" w:hAnsi="Arial" w:cs="Arial"/>
          <w:b/>
          <w:bCs/>
          <w:sz w:val="22"/>
          <w:szCs w:val="22"/>
        </w:rPr>
      </w:pPr>
    </w:p>
    <w:p w14:paraId="54D4C8CB" w14:textId="77777777">
      <w:pPr>
        <w:tabs>
          <w:tab w:val="left" w:pos="3380"/>
        </w:tabs>
        <w:spacing w:before="120" w:after="120" w:line="240" w:lineRule="auto"/>
        <w:jc w:val="both"/>
        <w:rPr>
          <w:rFonts w:ascii="Arial" w:hAnsi="Arial" w:cs="Arial"/>
          <w:b/>
          <w:bCs/>
          <w:sz w:val="22"/>
          <w:szCs w:val="22"/>
        </w:rPr>
      </w:pPr>
    </w:p>
    <w:p w14:paraId="0227F289" w14:textId="77777777">
      <w:pPr>
        <w:tabs>
          <w:tab w:val="left" w:pos="7437"/>
        </w:tabs>
        <w:spacing w:before="120" w:after="120" w:line="240" w:lineRule="auto"/>
        <w:jc w:val="both"/>
        <w:rPr>
          <w:rFonts w:ascii="Arial" w:hAnsi="Arial" w:cs="Arial"/>
          <w:b/>
          <w:bCs/>
          <w:sz w:val="22"/>
          <w:szCs w:val="22"/>
        </w:rPr>
      </w:pPr>
    </w:p>
    <w:p w14:paraId="51901CA1"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20A72270"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46E0D3EA"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A2E9ECF"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298F4D22" w14:textId="77777777">
      <w:pPr>
        <w:spacing w:after="0"/>
        <w:jc w:val="both"/>
        <w:rPr>
          <w:rFonts w:ascii="Arial" w:hAnsi="Arial" w:cs="Arial"/>
          <w:b/>
          <w:bCs/>
          <w:sz w:val="16"/>
          <w:szCs w:val="16"/>
        </w:rPr>
      </w:pPr>
      <w:r>
        <w:rPr>
          <w:rFonts w:ascii="Arial" w:hAnsi="Arial" w:cs="Arial"/>
          <w:b/>
          <w:bCs/>
          <w:sz w:val="16"/>
          <w:szCs w:val="16"/>
        </w:rPr>
        <w:t xml:space="preserve">Disclaimer </w:t>
      </w:r>
    </w:p>
    <w:p w14:paraId="798ED456"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7774CFEA" w14:textId="77777777">
      <w:pPr>
        <w:pBdr>
          <w:bottom w:val="single" w:sz="4" w:space="1" w:color="auto"/>
        </w:pBdr>
        <w:tabs>
          <w:tab w:val="left" w:pos="7437"/>
        </w:tabs>
        <w:spacing w:before="120" w:after="120" w:line="360" w:lineRule="auto"/>
        <w:jc w:val="right"/>
        <w:rPr>
          <w:rFonts w:ascii="Arial" w:hAnsi="Arial" w:cs="Arial"/>
          <w:bCs/>
          <w:color w:val="0099CC"/>
          <w:sz w:val="16"/>
          <w:szCs w:val="16"/>
        </w:rPr>
        <w:sectPr>
          <w:headerReference w:type="default" r:id="rId8"/>
          <w:footerReference w:type="default" r:id="rId9"/>
          <w:headerReference w:type="first" r:id="rId10"/>
          <w:footerReference w:type="first" r:id="rId11"/>
          <w:pgSz w:w="11906" w:h="16838"/>
          <w:pgMar w:top="567" w:right="1440" w:bottom="1134" w:left="1440" w:header="709" w:footer="709" w:gutter="0"/>
          <w:cols w:space="708"/>
          <w:titlePg/>
          <w:docGrid w:linePitch="360"/>
        </w:sectPr>
      </w:pPr>
    </w:p>
    <w:p w14:paraId="57593AC5" w14:textId="01B27DD6">
      <w:pPr>
        <w:pBdr>
          <w:bottom w:val="single" w:sz="4" w:space="1"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lastRenderedPageBreak/>
        <w:t>HEALTH</w:t>
      </w:r>
      <w:r>
        <w:rPr>
          <w:rFonts w:ascii="Arial" w:hAnsi="Arial" w:cs="Arial"/>
          <w:bCs/>
          <w:color w:val="0099CC"/>
          <w:sz w:val="32"/>
          <w:szCs w:val="32"/>
        </w:rPr>
        <w:t>,</w:t>
      </w:r>
      <w:r>
        <w:rPr>
          <w:rFonts w:ascii="Arial" w:hAnsi="Arial" w:cs="Arial"/>
          <w:bCs/>
          <w:color w:val="0099CC"/>
          <w:sz w:val="32"/>
          <w:szCs w:val="32"/>
        </w:rPr>
        <w:t xml:space="preserve"> SAFETY</w:t>
      </w:r>
      <w:r>
        <w:rPr>
          <w:rFonts w:ascii="Arial" w:hAnsi="Arial" w:cs="Arial"/>
          <w:bCs/>
          <w:color w:val="0099CC"/>
          <w:sz w:val="32"/>
          <w:szCs w:val="32"/>
        </w:rPr>
        <w:t xml:space="preserve"> &amp; WELLBEING T</w:t>
      </w:r>
      <w:r>
        <w:rPr>
          <w:rFonts w:ascii="Arial" w:hAnsi="Arial" w:cs="Arial"/>
          <w:bCs/>
          <w:color w:val="0099CC"/>
          <w:sz w:val="32"/>
          <w:szCs w:val="32"/>
        </w:rPr>
        <w:t>RAINING MATRIX</w:t>
      </w:r>
    </w:p>
    <w:p w14:paraId="15306DA9" w14:textId="77777777">
      <w:pPr>
        <w:spacing w:after="120" w:line="240" w:lineRule="auto"/>
        <w:rPr>
          <w:rFonts w:ascii="Arial Narrow" w:hAnsi="Arial Narrow" w:cs="Calibri"/>
          <w:sz w:val="22"/>
        </w:rPr>
      </w:pPr>
      <w:r>
        <w:rPr>
          <w:rFonts w:ascii="Arial Narrow" w:hAnsi="Arial Narrow" w:cs="Calibri"/>
          <w:sz w:val="22"/>
        </w:rPr>
        <w:t>Instruction:  Identify training required for each person by placing an 'X' in the appropriate box</w:t>
      </w:r>
    </w:p>
    <w:tbl>
      <w:tblPr>
        <w:tblW w:w="13675" w:type="dxa"/>
        <w:tblInd w:w="93" w:type="dxa"/>
        <w:tblLayout w:type="fixed"/>
        <w:tblLook w:val="04A0" w:firstRow="1" w:lastRow="0" w:firstColumn="1" w:lastColumn="0" w:noHBand="0" w:noVBand="1"/>
      </w:tblPr>
      <w:tblGrid>
        <w:gridCol w:w="3317"/>
        <w:gridCol w:w="1724"/>
        <w:gridCol w:w="1724"/>
        <w:gridCol w:w="1725"/>
        <w:gridCol w:w="1724"/>
        <w:gridCol w:w="1724"/>
        <w:gridCol w:w="1737"/>
      </w:tblGrid>
      <w:tr w14:paraId="4C890891" w14:textId="77777777">
        <w:trPr>
          <w:trHeight w:val="398"/>
          <w:tblHeader/>
        </w:trPr>
        <w:tc>
          <w:tcPr>
            <w:tcW w:w="3317" w:type="dxa"/>
            <w:vMerge w:val="restart"/>
            <w:tcBorders>
              <w:top w:val="single" w:sz="18" w:space="0" w:color="auto"/>
              <w:left w:val="single" w:sz="18" w:space="0" w:color="auto"/>
              <w:bottom w:val="single" w:sz="8" w:space="0" w:color="000000"/>
              <w:right w:val="single" w:sz="18" w:space="0" w:color="auto"/>
            </w:tcBorders>
            <w:shd w:val="clear" w:color="000000" w:fill="C0C0C0"/>
            <w:noWrap/>
            <w:vAlign w:val="center"/>
            <w:hideMark/>
          </w:tcPr>
          <w:p w14:paraId="7DEBBAEA" w14:textId="77777777">
            <w:pPr>
              <w:spacing w:after="120" w:line="240" w:lineRule="auto"/>
              <w:jc w:val="center"/>
              <w:rPr>
                <w:rFonts w:ascii="Arial Narrow" w:hAnsi="Arial Narrow" w:cs="Calibri"/>
                <w:b/>
                <w:bCs/>
                <w:sz w:val="22"/>
                <w:szCs w:val="22"/>
              </w:rPr>
            </w:pPr>
            <w:r>
              <w:rPr>
                <w:rFonts w:ascii="Arial Narrow" w:hAnsi="Arial Narrow" w:cs="Calibri"/>
                <w:b/>
                <w:bCs/>
                <w:sz w:val="22"/>
                <w:szCs w:val="22"/>
              </w:rPr>
              <w:t>Training</w:t>
            </w:r>
          </w:p>
        </w:tc>
        <w:tc>
          <w:tcPr>
            <w:tcW w:w="10358" w:type="dxa"/>
            <w:gridSpan w:val="6"/>
            <w:tcBorders>
              <w:top w:val="single" w:sz="18" w:space="0" w:color="auto"/>
              <w:left w:val="single" w:sz="18" w:space="0" w:color="auto"/>
              <w:bottom w:val="single" w:sz="18" w:space="0" w:color="auto"/>
              <w:right w:val="single" w:sz="18" w:space="0" w:color="auto"/>
            </w:tcBorders>
            <w:shd w:val="clear" w:color="000000" w:fill="C0C0C0"/>
            <w:noWrap/>
            <w:vAlign w:val="bottom"/>
            <w:hideMark/>
          </w:tcPr>
          <w:p w14:paraId="576EB0FF" w14:textId="77777777">
            <w:pPr>
              <w:spacing w:after="120" w:line="240" w:lineRule="auto"/>
              <w:jc w:val="center"/>
              <w:rPr>
                <w:rFonts w:ascii="Arial Narrow" w:hAnsi="Arial Narrow" w:cs="Calibri"/>
                <w:b/>
                <w:bCs/>
                <w:sz w:val="22"/>
                <w:szCs w:val="22"/>
              </w:rPr>
            </w:pPr>
            <w:r>
              <w:rPr>
                <w:rFonts w:ascii="Arial Narrow" w:hAnsi="Arial Narrow" w:cs="Calibri"/>
                <w:b/>
                <w:bCs/>
                <w:sz w:val="22"/>
                <w:szCs w:val="22"/>
              </w:rPr>
              <w:t>Name</w:t>
            </w:r>
          </w:p>
        </w:tc>
      </w:tr>
      <w:tr w14:paraId="6035F351" w14:textId="77777777">
        <w:trPr>
          <w:trHeight w:val="337"/>
          <w:tblHeader/>
        </w:trPr>
        <w:tc>
          <w:tcPr>
            <w:tcW w:w="3317" w:type="dxa"/>
            <w:vMerge/>
            <w:tcBorders>
              <w:top w:val="single" w:sz="4" w:space="0" w:color="auto"/>
              <w:left w:val="single" w:sz="18" w:space="0" w:color="auto"/>
              <w:bottom w:val="single" w:sz="18" w:space="0" w:color="auto"/>
              <w:right w:val="single" w:sz="18" w:space="0" w:color="auto"/>
            </w:tcBorders>
            <w:vAlign w:val="center"/>
            <w:hideMark/>
          </w:tcPr>
          <w:p w14:paraId="401A8C06" w14:textId="77777777">
            <w:pPr>
              <w:spacing w:after="120" w:line="240" w:lineRule="auto"/>
              <w:rPr>
                <w:rFonts w:ascii="Arial Narrow" w:hAnsi="Arial Narrow" w:cs="Calibri"/>
                <w:b/>
                <w:bCs/>
                <w:sz w:val="22"/>
                <w:szCs w:val="22"/>
              </w:rPr>
            </w:pPr>
          </w:p>
        </w:tc>
        <w:tc>
          <w:tcPr>
            <w:tcW w:w="1724" w:type="dxa"/>
            <w:tcBorders>
              <w:top w:val="single" w:sz="18" w:space="0" w:color="auto"/>
              <w:left w:val="single" w:sz="18" w:space="0" w:color="auto"/>
              <w:bottom w:val="single" w:sz="8" w:space="0" w:color="auto"/>
              <w:right w:val="nil"/>
            </w:tcBorders>
            <w:shd w:val="clear" w:color="auto" w:fill="auto"/>
            <w:noWrap/>
            <w:vAlign w:val="bottom"/>
            <w:hideMark/>
          </w:tcPr>
          <w:p w14:paraId="557AAADB" w14:textId="77777777">
            <w:pPr>
              <w:spacing w:after="120" w:line="240" w:lineRule="auto"/>
              <w:rPr>
                <w:rFonts w:ascii="Arial Narrow" w:hAnsi="Arial Narrow" w:cs="Calibri"/>
                <w:sz w:val="22"/>
                <w:szCs w:val="22"/>
              </w:rPr>
            </w:pPr>
          </w:p>
        </w:tc>
        <w:tc>
          <w:tcPr>
            <w:tcW w:w="1724" w:type="dxa"/>
            <w:tcBorders>
              <w:top w:val="single" w:sz="18" w:space="0" w:color="auto"/>
              <w:left w:val="single" w:sz="4" w:space="0" w:color="auto"/>
              <w:bottom w:val="single" w:sz="8" w:space="0" w:color="auto"/>
              <w:right w:val="single" w:sz="4" w:space="0" w:color="auto"/>
            </w:tcBorders>
            <w:shd w:val="clear" w:color="auto" w:fill="auto"/>
            <w:noWrap/>
            <w:vAlign w:val="bottom"/>
            <w:hideMark/>
          </w:tcPr>
          <w:p w14:paraId="5DF963E1" w14:textId="77777777">
            <w:pPr>
              <w:spacing w:after="120" w:line="240" w:lineRule="auto"/>
              <w:rPr>
                <w:rFonts w:ascii="Arial Narrow" w:hAnsi="Arial Narrow" w:cs="Calibri"/>
                <w:sz w:val="22"/>
                <w:szCs w:val="22"/>
              </w:rPr>
            </w:pPr>
          </w:p>
        </w:tc>
        <w:tc>
          <w:tcPr>
            <w:tcW w:w="1725" w:type="dxa"/>
            <w:tcBorders>
              <w:top w:val="single" w:sz="18" w:space="0" w:color="auto"/>
              <w:left w:val="nil"/>
              <w:bottom w:val="single" w:sz="8" w:space="0" w:color="auto"/>
              <w:right w:val="nil"/>
            </w:tcBorders>
            <w:shd w:val="clear" w:color="auto" w:fill="auto"/>
            <w:noWrap/>
            <w:vAlign w:val="bottom"/>
            <w:hideMark/>
          </w:tcPr>
          <w:p w14:paraId="4379A427" w14:textId="77777777">
            <w:pPr>
              <w:spacing w:after="120" w:line="240" w:lineRule="auto"/>
              <w:rPr>
                <w:rFonts w:ascii="Arial Narrow" w:hAnsi="Arial Narrow" w:cs="Calibri"/>
                <w:sz w:val="22"/>
                <w:szCs w:val="22"/>
              </w:rPr>
            </w:pPr>
          </w:p>
        </w:tc>
        <w:tc>
          <w:tcPr>
            <w:tcW w:w="1724" w:type="dxa"/>
            <w:tcBorders>
              <w:top w:val="single" w:sz="18" w:space="0" w:color="auto"/>
              <w:left w:val="single" w:sz="4" w:space="0" w:color="auto"/>
              <w:bottom w:val="single" w:sz="8" w:space="0" w:color="auto"/>
              <w:right w:val="single" w:sz="4" w:space="0" w:color="auto"/>
            </w:tcBorders>
            <w:shd w:val="clear" w:color="auto" w:fill="auto"/>
            <w:noWrap/>
            <w:vAlign w:val="bottom"/>
            <w:hideMark/>
          </w:tcPr>
          <w:p w14:paraId="2C9B37D9" w14:textId="77777777">
            <w:pPr>
              <w:spacing w:after="120" w:line="240" w:lineRule="auto"/>
              <w:rPr>
                <w:rFonts w:ascii="Arial Narrow" w:hAnsi="Arial Narrow" w:cs="Calibri"/>
                <w:sz w:val="22"/>
                <w:szCs w:val="22"/>
              </w:rPr>
            </w:pPr>
          </w:p>
        </w:tc>
        <w:tc>
          <w:tcPr>
            <w:tcW w:w="1724" w:type="dxa"/>
            <w:tcBorders>
              <w:top w:val="single" w:sz="18" w:space="0" w:color="auto"/>
              <w:left w:val="nil"/>
              <w:bottom w:val="single" w:sz="8" w:space="0" w:color="auto"/>
              <w:right w:val="nil"/>
            </w:tcBorders>
            <w:shd w:val="clear" w:color="auto" w:fill="auto"/>
            <w:noWrap/>
            <w:vAlign w:val="bottom"/>
            <w:hideMark/>
          </w:tcPr>
          <w:p w14:paraId="59BA44D7" w14:textId="77777777">
            <w:pPr>
              <w:spacing w:after="120" w:line="240" w:lineRule="auto"/>
              <w:rPr>
                <w:rFonts w:ascii="Arial Narrow" w:hAnsi="Arial Narrow" w:cs="Calibri"/>
                <w:sz w:val="22"/>
                <w:szCs w:val="22"/>
              </w:rPr>
            </w:pPr>
          </w:p>
        </w:tc>
        <w:tc>
          <w:tcPr>
            <w:tcW w:w="1737" w:type="dxa"/>
            <w:tcBorders>
              <w:top w:val="single" w:sz="18" w:space="0" w:color="auto"/>
              <w:left w:val="single" w:sz="4" w:space="0" w:color="auto"/>
              <w:bottom w:val="single" w:sz="8" w:space="0" w:color="auto"/>
              <w:right w:val="single" w:sz="18" w:space="0" w:color="auto"/>
            </w:tcBorders>
            <w:shd w:val="clear" w:color="auto" w:fill="auto"/>
            <w:noWrap/>
            <w:vAlign w:val="bottom"/>
            <w:hideMark/>
          </w:tcPr>
          <w:p w14:paraId="59EFD11C" w14:textId="77777777">
            <w:pPr>
              <w:spacing w:after="120" w:line="240" w:lineRule="auto"/>
              <w:rPr>
                <w:rFonts w:ascii="Arial Narrow" w:hAnsi="Arial Narrow" w:cs="Calibri"/>
                <w:sz w:val="22"/>
                <w:szCs w:val="22"/>
              </w:rPr>
            </w:pPr>
          </w:p>
        </w:tc>
      </w:tr>
      <w:tr w14:paraId="2D8DAEAD" w14:textId="77777777">
        <w:trPr>
          <w:trHeight w:val="337"/>
          <w:tblHeader/>
        </w:trPr>
        <w:tc>
          <w:tcPr>
            <w:tcW w:w="3317" w:type="dxa"/>
            <w:tcBorders>
              <w:top w:val="single" w:sz="4" w:space="0" w:color="auto"/>
              <w:left w:val="single" w:sz="18" w:space="0" w:color="auto"/>
              <w:bottom w:val="single" w:sz="18" w:space="0" w:color="auto"/>
              <w:right w:val="single" w:sz="18" w:space="0" w:color="auto"/>
            </w:tcBorders>
            <w:vAlign w:val="center"/>
            <w:hideMark/>
          </w:tcPr>
          <w:p w14:paraId="10C44398" w14:textId="77777777">
            <w:pPr>
              <w:spacing w:after="120" w:line="240" w:lineRule="auto"/>
              <w:jc w:val="center"/>
              <w:rPr>
                <w:rFonts w:ascii="Arial Narrow" w:hAnsi="Arial Narrow" w:cs="Calibri"/>
                <w:b/>
                <w:bCs/>
                <w:sz w:val="22"/>
                <w:szCs w:val="22"/>
              </w:rPr>
            </w:pPr>
            <w:r>
              <w:rPr>
                <w:rFonts w:ascii="Arial Narrow" w:hAnsi="Arial Narrow" w:cs="Calibri"/>
                <w:b/>
                <w:bCs/>
                <w:sz w:val="22"/>
                <w:szCs w:val="22"/>
              </w:rPr>
              <w:t>Position</w:t>
            </w:r>
          </w:p>
        </w:tc>
        <w:tc>
          <w:tcPr>
            <w:tcW w:w="1724" w:type="dxa"/>
            <w:tcBorders>
              <w:top w:val="single" w:sz="8" w:space="0" w:color="auto"/>
              <w:left w:val="single" w:sz="18" w:space="0" w:color="auto"/>
              <w:bottom w:val="single" w:sz="18" w:space="0" w:color="auto"/>
              <w:right w:val="nil"/>
            </w:tcBorders>
            <w:shd w:val="clear" w:color="auto" w:fill="auto"/>
            <w:noWrap/>
            <w:vAlign w:val="bottom"/>
            <w:hideMark/>
          </w:tcPr>
          <w:p w14:paraId="5461D78A" w14:textId="77777777">
            <w:pPr>
              <w:spacing w:after="120" w:line="240" w:lineRule="auto"/>
              <w:rPr>
                <w:rFonts w:ascii="Arial Narrow" w:hAnsi="Arial Narrow" w:cs="Calibri"/>
                <w:sz w:val="22"/>
                <w:szCs w:val="22"/>
              </w:rPr>
            </w:pPr>
          </w:p>
        </w:tc>
        <w:tc>
          <w:tcPr>
            <w:tcW w:w="1724" w:type="dxa"/>
            <w:tcBorders>
              <w:top w:val="single" w:sz="8" w:space="0" w:color="auto"/>
              <w:left w:val="single" w:sz="4" w:space="0" w:color="auto"/>
              <w:bottom w:val="single" w:sz="18" w:space="0" w:color="auto"/>
              <w:right w:val="single" w:sz="4" w:space="0" w:color="auto"/>
            </w:tcBorders>
            <w:shd w:val="clear" w:color="auto" w:fill="auto"/>
            <w:noWrap/>
            <w:vAlign w:val="bottom"/>
            <w:hideMark/>
          </w:tcPr>
          <w:p w14:paraId="4896A140" w14:textId="77777777">
            <w:pPr>
              <w:spacing w:after="120" w:line="240" w:lineRule="auto"/>
              <w:rPr>
                <w:rFonts w:ascii="Arial Narrow" w:hAnsi="Arial Narrow" w:cs="Calibri"/>
                <w:sz w:val="22"/>
                <w:szCs w:val="22"/>
              </w:rPr>
            </w:pPr>
          </w:p>
        </w:tc>
        <w:tc>
          <w:tcPr>
            <w:tcW w:w="1725" w:type="dxa"/>
            <w:tcBorders>
              <w:top w:val="single" w:sz="8" w:space="0" w:color="auto"/>
              <w:left w:val="nil"/>
              <w:bottom w:val="single" w:sz="18" w:space="0" w:color="auto"/>
              <w:right w:val="nil"/>
            </w:tcBorders>
            <w:shd w:val="clear" w:color="auto" w:fill="auto"/>
            <w:noWrap/>
            <w:vAlign w:val="bottom"/>
            <w:hideMark/>
          </w:tcPr>
          <w:p w14:paraId="55B4DF1A" w14:textId="77777777">
            <w:pPr>
              <w:spacing w:after="120" w:line="240" w:lineRule="auto"/>
              <w:rPr>
                <w:rFonts w:ascii="Arial Narrow" w:hAnsi="Arial Narrow" w:cs="Calibri"/>
                <w:sz w:val="22"/>
                <w:szCs w:val="22"/>
              </w:rPr>
            </w:pPr>
          </w:p>
        </w:tc>
        <w:tc>
          <w:tcPr>
            <w:tcW w:w="1724" w:type="dxa"/>
            <w:tcBorders>
              <w:top w:val="single" w:sz="8" w:space="0" w:color="auto"/>
              <w:left w:val="single" w:sz="4" w:space="0" w:color="auto"/>
              <w:bottom w:val="single" w:sz="18" w:space="0" w:color="auto"/>
              <w:right w:val="single" w:sz="4" w:space="0" w:color="auto"/>
            </w:tcBorders>
            <w:shd w:val="clear" w:color="auto" w:fill="auto"/>
            <w:noWrap/>
            <w:vAlign w:val="bottom"/>
            <w:hideMark/>
          </w:tcPr>
          <w:p w14:paraId="16DFD3E5" w14:textId="77777777">
            <w:pPr>
              <w:spacing w:after="120" w:line="240" w:lineRule="auto"/>
              <w:rPr>
                <w:rFonts w:ascii="Arial Narrow" w:hAnsi="Arial Narrow" w:cs="Calibri"/>
                <w:sz w:val="22"/>
                <w:szCs w:val="22"/>
              </w:rPr>
            </w:pPr>
          </w:p>
        </w:tc>
        <w:tc>
          <w:tcPr>
            <w:tcW w:w="1724" w:type="dxa"/>
            <w:tcBorders>
              <w:top w:val="single" w:sz="8" w:space="0" w:color="auto"/>
              <w:left w:val="nil"/>
              <w:bottom w:val="single" w:sz="18" w:space="0" w:color="auto"/>
              <w:right w:val="nil"/>
            </w:tcBorders>
            <w:shd w:val="clear" w:color="auto" w:fill="auto"/>
            <w:noWrap/>
            <w:vAlign w:val="bottom"/>
            <w:hideMark/>
          </w:tcPr>
          <w:p w14:paraId="23D0BDCD" w14:textId="77777777">
            <w:pPr>
              <w:spacing w:after="120" w:line="240" w:lineRule="auto"/>
              <w:rPr>
                <w:rFonts w:ascii="Arial Narrow" w:hAnsi="Arial Narrow" w:cs="Calibri"/>
                <w:sz w:val="22"/>
                <w:szCs w:val="22"/>
              </w:rPr>
            </w:pPr>
          </w:p>
        </w:tc>
        <w:tc>
          <w:tcPr>
            <w:tcW w:w="1737" w:type="dxa"/>
            <w:tcBorders>
              <w:top w:val="single" w:sz="8" w:space="0" w:color="auto"/>
              <w:left w:val="single" w:sz="4" w:space="0" w:color="auto"/>
              <w:bottom w:val="single" w:sz="18" w:space="0" w:color="auto"/>
              <w:right w:val="single" w:sz="18" w:space="0" w:color="auto"/>
            </w:tcBorders>
            <w:shd w:val="clear" w:color="auto" w:fill="auto"/>
            <w:noWrap/>
            <w:vAlign w:val="bottom"/>
            <w:hideMark/>
          </w:tcPr>
          <w:p w14:paraId="1A0E3180" w14:textId="77777777">
            <w:pPr>
              <w:spacing w:after="120" w:line="240" w:lineRule="auto"/>
              <w:rPr>
                <w:rFonts w:ascii="Arial Narrow" w:hAnsi="Arial Narrow" w:cs="Calibri"/>
                <w:sz w:val="22"/>
                <w:szCs w:val="22"/>
              </w:rPr>
            </w:pPr>
          </w:p>
        </w:tc>
      </w:tr>
      <w:tr w14:paraId="593F2875" w14:textId="77777777">
        <w:trPr>
          <w:trHeight w:val="394"/>
        </w:trPr>
        <w:tc>
          <w:tcPr>
            <w:tcW w:w="3317" w:type="dxa"/>
            <w:tcBorders>
              <w:top w:val="single" w:sz="18" w:space="0" w:color="auto"/>
              <w:left w:val="single" w:sz="18" w:space="0" w:color="auto"/>
              <w:bottom w:val="single" w:sz="8" w:space="0" w:color="auto"/>
              <w:right w:val="single" w:sz="18" w:space="0" w:color="auto"/>
            </w:tcBorders>
            <w:shd w:val="clear" w:color="auto" w:fill="auto"/>
            <w:noWrap/>
            <w:vAlign w:val="center"/>
            <w:hideMark/>
          </w:tcPr>
          <w:p w14:paraId="2F72FF03" w14:textId="77777777">
            <w:pPr>
              <w:spacing w:after="120" w:line="240" w:lineRule="auto"/>
              <w:rPr>
                <w:rFonts w:ascii="Arial Narrow" w:hAnsi="Arial Narrow" w:cs="Calibri"/>
                <w:sz w:val="22"/>
                <w:szCs w:val="22"/>
              </w:rPr>
            </w:pPr>
            <w:r>
              <w:rPr>
                <w:rFonts w:ascii="Arial Narrow" w:hAnsi="Arial Narrow" w:cs="Calibri"/>
                <w:sz w:val="22"/>
                <w:szCs w:val="22"/>
              </w:rPr>
              <w:t xml:space="preserve">Employee Induction </w:t>
            </w:r>
          </w:p>
        </w:tc>
        <w:tc>
          <w:tcPr>
            <w:tcW w:w="1724" w:type="dxa"/>
            <w:tcBorders>
              <w:top w:val="single" w:sz="18" w:space="0" w:color="auto"/>
              <w:left w:val="single" w:sz="18" w:space="0" w:color="auto"/>
              <w:bottom w:val="single" w:sz="8" w:space="0" w:color="auto"/>
              <w:right w:val="single" w:sz="4" w:space="0" w:color="auto"/>
            </w:tcBorders>
            <w:shd w:val="clear" w:color="auto" w:fill="auto"/>
            <w:noWrap/>
            <w:vAlign w:val="center"/>
            <w:hideMark/>
          </w:tcPr>
          <w:p w14:paraId="69ADD99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18" w:space="0" w:color="auto"/>
              <w:left w:val="nil"/>
              <w:bottom w:val="single" w:sz="8" w:space="0" w:color="auto"/>
              <w:right w:val="single" w:sz="4" w:space="0" w:color="auto"/>
            </w:tcBorders>
            <w:shd w:val="clear" w:color="auto" w:fill="auto"/>
            <w:noWrap/>
            <w:vAlign w:val="center"/>
            <w:hideMark/>
          </w:tcPr>
          <w:p w14:paraId="4D81B5AC"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18" w:space="0" w:color="auto"/>
              <w:left w:val="nil"/>
              <w:bottom w:val="single" w:sz="8" w:space="0" w:color="auto"/>
              <w:right w:val="single" w:sz="4" w:space="0" w:color="auto"/>
            </w:tcBorders>
            <w:shd w:val="clear" w:color="auto" w:fill="auto"/>
            <w:noWrap/>
            <w:vAlign w:val="center"/>
            <w:hideMark/>
          </w:tcPr>
          <w:p w14:paraId="0423615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18" w:space="0" w:color="auto"/>
              <w:left w:val="nil"/>
              <w:bottom w:val="single" w:sz="8" w:space="0" w:color="auto"/>
              <w:right w:val="single" w:sz="4" w:space="0" w:color="auto"/>
            </w:tcBorders>
            <w:shd w:val="clear" w:color="auto" w:fill="auto"/>
            <w:noWrap/>
            <w:vAlign w:val="center"/>
            <w:hideMark/>
          </w:tcPr>
          <w:p w14:paraId="5C597ED3"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18" w:space="0" w:color="auto"/>
              <w:left w:val="nil"/>
              <w:bottom w:val="single" w:sz="8" w:space="0" w:color="auto"/>
              <w:right w:val="single" w:sz="4" w:space="0" w:color="auto"/>
            </w:tcBorders>
            <w:shd w:val="clear" w:color="auto" w:fill="auto"/>
            <w:noWrap/>
            <w:vAlign w:val="center"/>
            <w:hideMark/>
          </w:tcPr>
          <w:p w14:paraId="70633E0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18" w:space="0" w:color="auto"/>
              <w:left w:val="single" w:sz="4" w:space="0" w:color="auto"/>
              <w:bottom w:val="single" w:sz="8" w:space="0" w:color="auto"/>
              <w:right w:val="single" w:sz="18" w:space="0" w:color="auto"/>
            </w:tcBorders>
            <w:shd w:val="clear" w:color="auto" w:fill="auto"/>
            <w:noWrap/>
            <w:vAlign w:val="center"/>
            <w:hideMark/>
          </w:tcPr>
          <w:p w14:paraId="2A4FFA3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6B45707A"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70002D8" w14:textId="77777777">
            <w:pPr>
              <w:spacing w:after="120" w:line="240" w:lineRule="auto"/>
              <w:rPr>
                <w:rFonts w:ascii="Arial Narrow" w:hAnsi="Arial Narrow" w:cs="Calibri"/>
                <w:sz w:val="22"/>
                <w:szCs w:val="22"/>
              </w:rPr>
            </w:pPr>
            <w:r>
              <w:rPr>
                <w:rFonts w:ascii="Arial Narrow" w:hAnsi="Arial Narrow" w:cs="Calibri"/>
                <w:sz w:val="22"/>
                <w:szCs w:val="22"/>
              </w:rPr>
              <w:t>Accident/Incident Investigation</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0679F95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05FC638"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454401A0"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CFF223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2CFFEE1"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4071DD5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635958BA"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1F8EDA8" w14:textId="77777777">
            <w:pPr>
              <w:spacing w:after="120" w:line="240" w:lineRule="auto"/>
              <w:rPr>
                <w:rFonts w:ascii="Arial Narrow" w:hAnsi="Arial Narrow" w:cs="Calibri"/>
                <w:sz w:val="22"/>
                <w:szCs w:val="22"/>
              </w:rPr>
            </w:pPr>
            <w:r>
              <w:rPr>
                <w:rFonts w:ascii="Arial Narrow" w:hAnsi="Arial Narrow" w:cs="Calibri"/>
                <w:sz w:val="22"/>
                <w:szCs w:val="22"/>
              </w:rPr>
              <w:t>Chemical Handling</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25C23141"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5E861A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5EF82C9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1D3C1F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3C63A5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46B9DCD3"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16E25969"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75ADBBBF" w14:textId="77777777">
            <w:pPr>
              <w:spacing w:after="120" w:line="240" w:lineRule="auto"/>
              <w:rPr>
                <w:rFonts w:ascii="Arial Narrow" w:hAnsi="Arial Narrow" w:cs="Calibri"/>
                <w:sz w:val="22"/>
                <w:szCs w:val="22"/>
              </w:rPr>
            </w:pPr>
            <w:r>
              <w:rPr>
                <w:rFonts w:ascii="Arial Narrow" w:hAnsi="Arial Narrow" w:cs="Calibri"/>
                <w:sz w:val="22"/>
                <w:szCs w:val="22"/>
              </w:rPr>
              <w:t>Company Safety Rules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250888F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37B723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41D9F6A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1D77D5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2F0604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7AAB40D0"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55B95811"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048CCFB7" w14:textId="77777777">
            <w:pPr>
              <w:spacing w:after="120" w:line="240" w:lineRule="auto"/>
              <w:rPr>
                <w:rFonts w:ascii="Arial Narrow" w:hAnsi="Arial Narrow" w:cs="Calibri"/>
                <w:sz w:val="22"/>
                <w:szCs w:val="22"/>
              </w:rPr>
            </w:pPr>
            <w:r>
              <w:rPr>
                <w:rFonts w:ascii="Arial Narrow" w:hAnsi="Arial Narrow" w:cs="Calibri"/>
                <w:sz w:val="22"/>
                <w:szCs w:val="22"/>
              </w:rPr>
              <w:t>Confined Space Safety</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2909464C"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3DA8888"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51B4A8B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AB9501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2436E5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7FED82A1"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5DF7BAE4"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2746E80" w14:textId="77777777">
            <w:pPr>
              <w:spacing w:after="120" w:line="240" w:lineRule="auto"/>
              <w:rPr>
                <w:rFonts w:ascii="Arial Narrow" w:hAnsi="Arial Narrow" w:cs="Calibri"/>
                <w:sz w:val="22"/>
                <w:szCs w:val="22"/>
              </w:rPr>
            </w:pPr>
            <w:r>
              <w:rPr>
                <w:rFonts w:ascii="Arial Narrow" w:hAnsi="Arial Narrow" w:cs="Calibri"/>
                <w:sz w:val="22"/>
                <w:szCs w:val="22"/>
              </w:rPr>
              <w:t>HSR/Committee</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07BFF4A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A1A51F5"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0EC71E4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07E1C125"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ABB6E1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037C989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6DAAC1B7"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03C9A056" w14:textId="77777777">
            <w:pPr>
              <w:spacing w:after="120" w:line="240" w:lineRule="auto"/>
              <w:rPr>
                <w:rFonts w:ascii="Arial Narrow" w:hAnsi="Arial Narrow" w:cs="Calibri"/>
                <w:sz w:val="22"/>
                <w:szCs w:val="22"/>
              </w:rPr>
            </w:pPr>
            <w:r>
              <w:rPr>
                <w:rFonts w:ascii="Arial Narrow" w:hAnsi="Arial Narrow" w:cs="Calibri"/>
                <w:sz w:val="22"/>
                <w:szCs w:val="22"/>
              </w:rPr>
              <w:t>Contractor Induction Training</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6918BF1C"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568740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43382F1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D73A3F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38669C1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537FECC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75A504FB"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AD67141" w14:textId="77777777">
            <w:pPr>
              <w:spacing w:after="120" w:line="240" w:lineRule="auto"/>
              <w:rPr>
                <w:rFonts w:ascii="Arial Narrow" w:hAnsi="Arial Narrow" w:cs="Calibri"/>
                <w:sz w:val="22"/>
                <w:szCs w:val="22"/>
              </w:rPr>
            </w:pPr>
            <w:r>
              <w:rPr>
                <w:rFonts w:ascii="Arial Narrow" w:hAnsi="Arial Narrow" w:cs="Calibri"/>
                <w:sz w:val="22"/>
                <w:szCs w:val="22"/>
              </w:rPr>
              <w:t>Crane Operation</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1FC3BA7C"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32D5E1C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5243EBC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2BA2D7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0B6F93E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52893AE3"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4CF6F623"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6BD0E50" w14:textId="77777777">
            <w:pPr>
              <w:spacing w:after="120" w:line="240" w:lineRule="auto"/>
              <w:rPr>
                <w:rFonts w:ascii="Arial Narrow" w:hAnsi="Arial Narrow" w:cs="Calibri"/>
                <w:sz w:val="22"/>
                <w:szCs w:val="22"/>
              </w:rPr>
            </w:pPr>
            <w:r>
              <w:rPr>
                <w:rFonts w:ascii="Arial Narrow" w:hAnsi="Arial Narrow" w:cs="Calibri"/>
                <w:sz w:val="22"/>
                <w:szCs w:val="22"/>
              </w:rPr>
              <w:t>Emergency Procedures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2DDAFA1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4B914D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0B60E601"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F6477C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C54B93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0952EA6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08C70E9A"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94D8790" w14:textId="77777777">
            <w:pPr>
              <w:spacing w:after="120" w:line="240" w:lineRule="auto"/>
              <w:rPr>
                <w:rFonts w:ascii="Arial Narrow" w:hAnsi="Arial Narrow" w:cs="Calibri"/>
                <w:sz w:val="22"/>
                <w:szCs w:val="22"/>
              </w:rPr>
            </w:pPr>
            <w:r>
              <w:rPr>
                <w:rFonts w:ascii="Arial Narrow" w:hAnsi="Arial Narrow" w:cs="Calibri"/>
                <w:sz w:val="22"/>
                <w:szCs w:val="22"/>
              </w:rPr>
              <w:t>First Aid Certificate</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6E5679E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068F5D8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45049A6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CA43363"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254523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17E35F2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38EC8F94"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787E7D6" w14:textId="77777777">
            <w:pPr>
              <w:spacing w:after="120" w:line="240" w:lineRule="auto"/>
              <w:rPr>
                <w:rFonts w:ascii="Arial Narrow" w:hAnsi="Arial Narrow" w:cs="Calibri"/>
                <w:sz w:val="22"/>
                <w:szCs w:val="22"/>
              </w:rPr>
            </w:pPr>
            <w:r>
              <w:rPr>
                <w:rFonts w:ascii="Arial Narrow" w:hAnsi="Arial Narrow" w:cs="Calibri"/>
                <w:sz w:val="22"/>
                <w:szCs w:val="22"/>
              </w:rPr>
              <w:t>Forklift Operation</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13D5D7E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0DC9A17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0B447AE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D2B782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7AD95F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095FBD4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048BF7C2"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64CEB3E" w14:textId="77777777">
            <w:pPr>
              <w:spacing w:after="120" w:line="240" w:lineRule="auto"/>
              <w:rPr>
                <w:rFonts w:ascii="Arial Narrow" w:hAnsi="Arial Narrow" w:cs="Calibri"/>
                <w:sz w:val="22"/>
                <w:szCs w:val="22"/>
              </w:rPr>
            </w:pPr>
            <w:r>
              <w:rPr>
                <w:rFonts w:ascii="Arial Narrow" w:hAnsi="Arial Narrow" w:cs="Calibri"/>
                <w:sz w:val="22"/>
                <w:szCs w:val="22"/>
              </w:rPr>
              <w:t>General Safety Awareness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2FE9987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F8BF3F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271BFF10"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814CD98"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12036A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5BDE91C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6FECD4CF"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08AC8D3F" w14:textId="77777777">
            <w:pPr>
              <w:spacing w:after="120" w:line="240" w:lineRule="auto"/>
              <w:rPr>
                <w:rFonts w:ascii="Arial Narrow" w:hAnsi="Arial Narrow" w:cs="Calibri"/>
                <w:sz w:val="22"/>
                <w:szCs w:val="22"/>
              </w:rPr>
            </w:pPr>
            <w:r>
              <w:rPr>
                <w:rFonts w:ascii="Arial Narrow" w:hAnsi="Arial Narrow" w:cs="Calibri"/>
                <w:sz w:val="22"/>
                <w:szCs w:val="22"/>
              </w:rPr>
              <w:t>Hazardous Substances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5EB34D1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FA1C68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1C49C19F"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5495BA6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0F1D638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7580F96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1E1D5024"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BACF4B8" w14:textId="77777777">
            <w:pPr>
              <w:spacing w:after="120" w:line="240" w:lineRule="auto"/>
              <w:rPr>
                <w:rFonts w:ascii="Arial Narrow" w:hAnsi="Arial Narrow" w:cs="Calibri"/>
                <w:sz w:val="22"/>
                <w:szCs w:val="22"/>
              </w:rPr>
            </w:pPr>
            <w:r>
              <w:rPr>
                <w:rFonts w:ascii="Arial Narrow" w:hAnsi="Arial Narrow" w:cs="Calibri"/>
                <w:sz w:val="22"/>
                <w:szCs w:val="22"/>
              </w:rPr>
              <w:t>Injury Reporting Process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653529D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393AFD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13CEB46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BEBF50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62452C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5A8792F3"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7B35123C"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5984314" w14:textId="77777777">
            <w:pPr>
              <w:spacing w:after="120" w:line="240" w:lineRule="auto"/>
              <w:rPr>
                <w:rFonts w:ascii="Arial Narrow" w:hAnsi="Arial Narrow" w:cs="Calibri"/>
                <w:sz w:val="22"/>
                <w:szCs w:val="22"/>
              </w:rPr>
            </w:pPr>
            <w:r>
              <w:rPr>
                <w:rFonts w:ascii="Arial Narrow" w:hAnsi="Arial Narrow" w:cs="Calibri"/>
                <w:sz w:val="22"/>
                <w:szCs w:val="22"/>
              </w:rPr>
              <w:t>Lockout/</w:t>
            </w:r>
            <w:r>
              <w:rPr>
                <w:rFonts w:ascii="Arial Narrow" w:hAnsi="Arial Narrow" w:cs="Calibri"/>
                <w:sz w:val="22"/>
                <w:szCs w:val="22"/>
              </w:rPr>
              <w:t>Tag out</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1D52337B"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58DA7A8" w14:textId="77777777">
            <w:pPr>
              <w:jc w:val="center"/>
              <w:rPr>
                <w:rFonts w:ascii="Arial Narrow" w:hAnsi="Arial Narrow"/>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5665DE2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D085D6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4F40D1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01A6E893"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6F6F40B8"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E0988E6" w14:textId="77777777">
            <w:pPr>
              <w:spacing w:after="120" w:line="240" w:lineRule="auto"/>
              <w:rPr>
                <w:rFonts w:ascii="Arial Narrow" w:hAnsi="Arial Narrow" w:cs="Calibri"/>
                <w:sz w:val="22"/>
                <w:szCs w:val="22"/>
              </w:rPr>
            </w:pPr>
            <w:r>
              <w:rPr>
                <w:rFonts w:ascii="Arial Narrow" w:hAnsi="Arial Narrow" w:cs="Calibri"/>
                <w:sz w:val="22"/>
                <w:szCs w:val="22"/>
              </w:rPr>
              <w:lastRenderedPageBreak/>
              <w:t>Manual Handling</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0ED5C3B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39C2D78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02D2C31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A92FE8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43C6615"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3C24EB9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79EC9530"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1A12C184" w14:textId="77777777">
            <w:pPr>
              <w:spacing w:after="120" w:line="240" w:lineRule="auto"/>
              <w:rPr>
                <w:rFonts w:ascii="Arial Narrow" w:hAnsi="Arial Narrow" w:cs="Calibri"/>
                <w:sz w:val="22"/>
                <w:szCs w:val="22"/>
              </w:rPr>
            </w:pPr>
            <w:r>
              <w:rPr>
                <w:rFonts w:ascii="Arial Narrow" w:hAnsi="Arial Narrow" w:cs="Calibri"/>
                <w:sz w:val="22"/>
                <w:szCs w:val="22"/>
              </w:rPr>
              <w:t>Noise Exposure</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5C96A35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A0632C1"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7AD5D54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863E35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B15D68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7FD3C2F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31F5C4C3"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042449A7" w14:textId="77777777">
            <w:pPr>
              <w:spacing w:after="120" w:line="240" w:lineRule="auto"/>
              <w:rPr>
                <w:rFonts w:ascii="Arial Narrow" w:hAnsi="Arial Narrow" w:cs="Calibri"/>
                <w:sz w:val="22"/>
                <w:szCs w:val="22"/>
              </w:rPr>
            </w:pPr>
            <w:r>
              <w:rPr>
                <w:rFonts w:ascii="Arial Narrow" w:hAnsi="Arial Narrow" w:cs="Calibri"/>
                <w:sz w:val="22"/>
                <w:szCs w:val="22"/>
              </w:rPr>
              <w:t>Personal Protective Equipment</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7F2A3ED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2B9C0A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7B1FCA8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0DA8DE4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263355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5302EAC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09E5EEB3"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C8A38F8" w14:textId="77777777">
            <w:pPr>
              <w:spacing w:after="120" w:line="240" w:lineRule="auto"/>
              <w:rPr>
                <w:rFonts w:ascii="Arial Narrow" w:hAnsi="Arial Narrow" w:cs="Calibri"/>
                <w:sz w:val="22"/>
                <w:szCs w:val="22"/>
              </w:rPr>
            </w:pPr>
            <w:r>
              <w:rPr>
                <w:rFonts w:ascii="Arial Narrow" w:hAnsi="Arial Narrow" w:cs="Calibri"/>
                <w:sz w:val="22"/>
                <w:szCs w:val="22"/>
              </w:rPr>
              <w:t>Risk Assessment Process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1DB84A8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210CF80"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19F537E5"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F6E103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C715836"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5351F30C"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32C4ED75"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5030C9D" w14:textId="77777777">
            <w:pPr>
              <w:spacing w:after="120" w:line="240" w:lineRule="auto"/>
              <w:rPr>
                <w:rFonts w:ascii="Arial Narrow" w:hAnsi="Arial Narrow" w:cs="Calibri"/>
                <w:sz w:val="22"/>
                <w:szCs w:val="22"/>
              </w:rPr>
            </w:pPr>
            <w:r>
              <w:rPr>
                <w:rFonts w:ascii="Arial Narrow" w:hAnsi="Arial Narrow" w:cs="Calibri"/>
                <w:sz w:val="22"/>
                <w:szCs w:val="22"/>
              </w:rPr>
              <w:t>Safe Operation of Plant</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7107B6B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FF9F9A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14:paraId="43EB4DB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35113B59"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711EA550"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vAlign w:val="center"/>
            <w:hideMark/>
          </w:tcPr>
          <w:p w14:paraId="3FB8E20D"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r>
      <w:tr w14:paraId="57DBDA63"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7D66816" w14:textId="77777777">
            <w:pPr>
              <w:spacing w:after="120" w:line="240" w:lineRule="auto"/>
              <w:rPr>
                <w:rFonts w:ascii="Arial Narrow" w:hAnsi="Arial Narrow" w:cs="Calibri"/>
                <w:sz w:val="22"/>
                <w:szCs w:val="22"/>
              </w:rPr>
            </w:pPr>
            <w:r>
              <w:rPr>
                <w:rFonts w:ascii="Arial Narrow" w:hAnsi="Arial Narrow" w:cs="Calibri"/>
                <w:sz w:val="22"/>
                <w:szCs w:val="22"/>
              </w:rPr>
              <w:t>Safety Signs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0763F1E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20430F12"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47A5E035"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419733B6"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60A79A84"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18DFAC26" w14:textId="77777777">
            <w:pPr>
              <w:jc w:val="center"/>
            </w:pPr>
            <w:r>
              <w:rPr>
                <w:rFonts w:ascii="Arial Narrow" w:hAnsi="Arial Narrow"/>
                <w:sz w:val="22"/>
                <w:szCs w:val="22"/>
              </w:rPr>
              <w:sym w:font="Wingdings" w:char="F072"/>
            </w:r>
          </w:p>
        </w:tc>
      </w:tr>
      <w:tr w14:paraId="60D83572"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tcPr>
          <w:p w14:paraId="2855E4BA" w14:textId="77777777">
            <w:pPr>
              <w:spacing w:after="120" w:line="240" w:lineRule="auto"/>
              <w:rPr>
                <w:rFonts w:ascii="Arial Narrow" w:hAnsi="Arial Narrow" w:cs="Calibri"/>
                <w:sz w:val="22"/>
                <w:szCs w:val="22"/>
              </w:rPr>
            </w:pPr>
            <w:r>
              <w:rPr>
                <w:rFonts w:ascii="Arial Narrow" w:hAnsi="Arial Narrow" w:cs="Calibri"/>
                <w:sz w:val="22"/>
                <w:szCs w:val="22"/>
              </w:rPr>
              <w:t>Site Induction</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tcPr>
          <w:p w14:paraId="02348878"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tcPr>
          <w:p w14:paraId="34640F5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tcPr>
          <w:p w14:paraId="7DADCC88"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tcPr>
          <w:p w14:paraId="0F8C7046"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tcPr>
          <w:p w14:paraId="19BBF271"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tcPr>
          <w:p w14:paraId="5A5097B1" w14:textId="77777777">
            <w:pPr>
              <w:jc w:val="center"/>
            </w:pPr>
            <w:r>
              <w:rPr>
                <w:rFonts w:ascii="Arial Narrow" w:hAnsi="Arial Narrow"/>
                <w:sz w:val="22"/>
                <w:szCs w:val="22"/>
              </w:rPr>
              <w:sym w:font="Wingdings" w:char="F072"/>
            </w:r>
          </w:p>
        </w:tc>
      </w:tr>
      <w:tr w14:paraId="77DE1D6D"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1872F94" w14:textId="77777777">
            <w:pPr>
              <w:spacing w:after="120" w:line="240" w:lineRule="auto"/>
              <w:rPr>
                <w:rFonts w:ascii="Arial Narrow" w:hAnsi="Arial Narrow" w:cs="Calibri"/>
                <w:sz w:val="22"/>
                <w:szCs w:val="22"/>
              </w:rPr>
            </w:pPr>
            <w:r>
              <w:rPr>
                <w:rFonts w:ascii="Arial Narrow" w:hAnsi="Arial Narrow" w:cs="Calibri"/>
                <w:sz w:val="22"/>
                <w:szCs w:val="22"/>
              </w:rPr>
              <w:t>Use of Fire Extinguishers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1A39207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C9EB3E5"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0F68230C"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29154872"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30890306"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1345CD35" w14:textId="77777777">
            <w:pPr>
              <w:jc w:val="center"/>
            </w:pPr>
            <w:r>
              <w:rPr>
                <w:rFonts w:ascii="Arial Narrow" w:hAnsi="Arial Narrow"/>
                <w:sz w:val="22"/>
                <w:szCs w:val="22"/>
              </w:rPr>
              <w:sym w:font="Wingdings" w:char="F072"/>
            </w:r>
          </w:p>
        </w:tc>
      </w:tr>
      <w:tr w14:paraId="4CD6786D"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tcPr>
          <w:p w14:paraId="1F1BE120" w14:textId="77777777">
            <w:pPr>
              <w:spacing w:after="120" w:line="240" w:lineRule="auto"/>
              <w:rPr>
                <w:rFonts w:ascii="Arial Narrow" w:hAnsi="Arial Narrow" w:cs="Calibri"/>
                <w:sz w:val="22"/>
                <w:szCs w:val="22"/>
              </w:rPr>
            </w:pPr>
            <w:r>
              <w:rPr>
                <w:rFonts w:ascii="Arial Narrow" w:hAnsi="Arial Narrow" w:cs="Calibri"/>
                <w:sz w:val="22"/>
                <w:szCs w:val="22"/>
              </w:rPr>
              <w:t>Visitors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tcPr>
          <w:p w14:paraId="0B984C4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tcPr>
          <w:p w14:paraId="6CB3672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tcPr>
          <w:p w14:paraId="398A47AC"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tcPr>
          <w:p w14:paraId="08EC63FC"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tcPr>
          <w:p w14:paraId="6FC46D7F"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tcPr>
          <w:p w14:paraId="5DA98EC1" w14:textId="77777777">
            <w:pPr>
              <w:jc w:val="center"/>
            </w:pPr>
            <w:r>
              <w:rPr>
                <w:rFonts w:ascii="Arial Narrow" w:hAnsi="Arial Narrow"/>
                <w:sz w:val="22"/>
                <w:szCs w:val="22"/>
              </w:rPr>
              <w:sym w:font="Wingdings" w:char="F072"/>
            </w:r>
          </w:p>
        </w:tc>
      </w:tr>
      <w:tr w14:paraId="4F75E441"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AD6C02B" w14:textId="77777777">
            <w:pPr>
              <w:spacing w:after="120" w:line="240" w:lineRule="auto"/>
              <w:rPr>
                <w:rFonts w:ascii="Arial Narrow" w:hAnsi="Arial Narrow" w:cs="Calibri"/>
                <w:sz w:val="22"/>
                <w:szCs w:val="22"/>
              </w:rPr>
            </w:pPr>
            <w:r>
              <w:rPr>
                <w:rFonts w:ascii="Arial Narrow" w:hAnsi="Arial Narrow" w:cs="Calibri"/>
                <w:sz w:val="22"/>
                <w:szCs w:val="22"/>
              </w:rPr>
              <w:t>Work Activity procedures</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7B9711E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6D96B46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49943D1E"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56F9966B"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400C5DA3"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35711D18" w14:textId="77777777">
            <w:pPr>
              <w:jc w:val="center"/>
            </w:pPr>
            <w:r>
              <w:rPr>
                <w:rFonts w:ascii="Arial Narrow" w:hAnsi="Arial Narrow"/>
                <w:sz w:val="22"/>
                <w:szCs w:val="22"/>
              </w:rPr>
              <w:sym w:font="Wingdings" w:char="F072"/>
            </w:r>
          </w:p>
        </w:tc>
      </w:tr>
      <w:tr w14:paraId="3126FC1F" w14:textId="77777777">
        <w:trPr>
          <w:trHeight w:val="421"/>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78C276D7" w14:textId="77777777">
            <w:pPr>
              <w:spacing w:after="120" w:line="240" w:lineRule="auto"/>
              <w:rPr>
                <w:rFonts w:ascii="Arial Narrow" w:hAnsi="Arial Narrow" w:cs="Calibri"/>
                <w:sz w:val="22"/>
                <w:szCs w:val="22"/>
              </w:rPr>
            </w:pPr>
            <w:r>
              <w:rPr>
                <w:rFonts w:ascii="Arial Narrow" w:hAnsi="Arial Narrow" w:cs="Calibri"/>
                <w:sz w:val="22"/>
                <w:szCs w:val="22"/>
              </w:rPr>
              <w:t>Workstation Set Up</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5755FF2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92A6E7C"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0BDD536E"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44D66845"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706AF994"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52F58CCA" w14:textId="77777777">
            <w:pPr>
              <w:jc w:val="center"/>
            </w:pPr>
            <w:r>
              <w:rPr>
                <w:rFonts w:ascii="Arial Narrow" w:hAnsi="Arial Narrow"/>
                <w:sz w:val="22"/>
                <w:szCs w:val="22"/>
              </w:rPr>
              <w:sym w:font="Wingdings" w:char="F072"/>
            </w:r>
          </w:p>
        </w:tc>
      </w:tr>
      <w:tr w14:paraId="6CBCD850" w14:textId="77777777">
        <w:trPr>
          <w:trHeight w:val="394"/>
        </w:trPr>
        <w:tc>
          <w:tcPr>
            <w:tcW w:w="13675" w:type="dxa"/>
            <w:gridSpan w:val="7"/>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FA309D4" w14:textId="77777777">
            <w:pPr>
              <w:spacing w:after="120" w:line="240" w:lineRule="auto"/>
              <w:rPr>
                <w:rFonts w:ascii="Arial Narrow" w:hAnsi="Arial Narrow" w:cs="Calibri"/>
                <w:sz w:val="22"/>
                <w:szCs w:val="22"/>
              </w:rPr>
            </w:pPr>
            <w:r>
              <w:rPr>
                <w:rFonts w:ascii="Arial Narrow" w:hAnsi="Arial Narrow" w:cs="Calibri"/>
                <w:b/>
                <w:bCs/>
                <w:sz w:val="22"/>
                <w:szCs w:val="22"/>
              </w:rPr>
              <w:t>Other:</w:t>
            </w:r>
          </w:p>
        </w:tc>
      </w:tr>
      <w:tr w14:paraId="45579C4A"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23C36E26" w14:textId="77777777">
            <w:pPr>
              <w:spacing w:after="120" w:line="240" w:lineRule="auto"/>
              <w:rPr>
                <w:rFonts w:ascii="Arial Narrow" w:hAnsi="Arial Narrow" w:cs="Calibri"/>
                <w:sz w:val="22"/>
                <w:szCs w:val="22"/>
              </w:rPr>
            </w:pPr>
            <w:r>
              <w:rPr>
                <w:rFonts w:ascii="Arial Narrow" w:hAnsi="Arial Narrow" w:cs="Calibri"/>
                <w:sz w:val="22"/>
                <w:szCs w:val="22"/>
              </w:rPr>
              <w:t> </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1B656FAA"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1D7987A7"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5A55E2AA"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2BE57B29"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1DB2A0D9"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68D16D36" w14:textId="77777777">
            <w:pPr>
              <w:jc w:val="center"/>
            </w:pPr>
            <w:r>
              <w:rPr>
                <w:rFonts w:ascii="Arial Narrow" w:hAnsi="Arial Narrow"/>
                <w:sz w:val="22"/>
                <w:szCs w:val="22"/>
              </w:rPr>
              <w:sym w:font="Wingdings" w:char="F072"/>
            </w:r>
          </w:p>
        </w:tc>
      </w:tr>
      <w:tr w14:paraId="5AF913C2" w14:textId="77777777">
        <w:trPr>
          <w:trHeight w:val="394"/>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D139D65" w14:textId="77777777">
            <w:pPr>
              <w:spacing w:after="120" w:line="240" w:lineRule="auto"/>
              <w:rPr>
                <w:rFonts w:ascii="Arial Narrow" w:hAnsi="Arial Narrow" w:cs="Calibri"/>
                <w:sz w:val="22"/>
                <w:szCs w:val="22"/>
              </w:rPr>
            </w:pPr>
            <w:r>
              <w:rPr>
                <w:rFonts w:ascii="Arial Narrow" w:hAnsi="Arial Narrow" w:cs="Calibri"/>
                <w:sz w:val="22"/>
                <w:szCs w:val="22"/>
              </w:rPr>
              <w:t> </w:t>
            </w: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048A15B8"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06FE825"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2029A50A"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78AD430D"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29F2426F"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4DEB67C7" w14:textId="77777777">
            <w:pPr>
              <w:jc w:val="center"/>
            </w:pPr>
            <w:r>
              <w:rPr>
                <w:rFonts w:ascii="Arial Narrow" w:hAnsi="Arial Narrow"/>
                <w:sz w:val="22"/>
                <w:szCs w:val="22"/>
              </w:rPr>
              <w:sym w:font="Wingdings" w:char="F072"/>
            </w:r>
          </w:p>
        </w:tc>
      </w:tr>
      <w:tr w14:paraId="30B49BFB" w14:textId="77777777">
        <w:trPr>
          <w:trHeight w:val="367"/>
        </w:trPr>
        <w:tc>
          <w:tcPr>
            <w:tcW w:w="3317"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2077EAD8" w14:textId="77777777">
            <w:pPr>
              <w:spacing w:after="120" w:line="240" w:lineRule="auto"/>
              <w:rPr>
                <w:rFonts w:ascii="Arial Narrow" w:hAnsi="Arial Narrow" w:cs="Calibri"/>
                <w:sz w:val="22"/>
                <w:szCs w:val="22"/>
              </w:rPr>
            </w:pPr>
          </w:p>
        </w:tc>
        <w:tc>
          <w:tcPr>
            <w:tcW w:w="1724" w:type="dxa"/>
            <w:tcBorders>
              <w:top w:val="single" w:sz="8" w:space="0" w:color="auto"/>
              <w:left w:val="single" w:sz="18" w:space="0" w:color="auto"/>
              <w:bottom w:val="single" w:sz="8" w:space="0" w:color="auto"/>
              <w:right w:val="single" w:sz="4" w:space="0" w:color="auto"/>
            </w:tcBorders>
            <w:shd w:val="clear" w:color="auto" w:fill="auto"/>
            <w:noWrap/>
            <w:vAlign w:val="center"/>
            <w:hideMark/>
          </w:tcPr>
          <w:p w14:paraId="3379337E"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14:paraId="4BB92624" w14:textId="77777777">
            <w:pPr>
              <w:spacing w:after="120" w:line="240" w:lineRule="auto"/>
              <w:jc w:val="center"/>
              <w:rPr>
                <w:rFonts w:ascii="Arial Narrow" w:hAnsi="Arial Narrow" w:cs="Calibri"/>
                <w:sz w:val="22"/>
                <w:szCs w:val="22"/>
              </w:rPr>
            </w:pPr>
            <w:r>
              <w:rPr>
                <w:rFonts w:ascii="Arial Narrow" w:hAnsi="Arial Narrow"/>
                <w:sz w:val="22"/>
                <w:szCs w:val="22"/>
              </w:rPr>
              <w:sym w:font="Wingdings" w:char="F072"/>
            </w:r>
          </w:p>
        </w:tc>
        <w:tc>
          <w:tcPr>
            <w:tcW w:w="1725" w:type="dxa"/>
            <w:tcBorders>
              <w:top w:val="single" w:sz="8" w:space="0" w:color="auto"/>
              <w:left w:val="nil"/>
              <w:bottom w:val="single" w:sz="8" w:space="0" w:color="auto"/>
              <w:right w:val="single" w:sz="4" w:space="0" w:color="auto"/>
            </w:tcBorders>
            <w:shd w:val="clear" w:color="auto" w:fill="auto"/>
            <w:noWrap/>
            <w:hideMark/>
          </w:tcPr>
          <w:p w14:paraId="18F903DB"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241594B2" w14:textId="77777777">
            <w:pPr>
              <w:jc w:val="center"/>
            </w:pPr>
            <w:r>
              <w:rPr>
                <w:rFonts w:ascii="Arial Narrow" w:hAnsi="Arial Narrow"/>
                <w:sz w:val="22"/>
                <w:szCs w:val="22"/>
              </w:rPr>
              <w:sym w:font="Wingdings" w:char="F072"/>
            </w:r>
          </w:p>
        </w:tc>
        <w:tc>
          <w:tcPr>
            <w:tcW w:w="1724" w:type="dxa"/>
            <w:tcBorders>
              <w:top w:val="single" w:sz="8" w:space="0" w:color="auto"/>
              <w:left w:val="nil"/>
              <w:bottom w:val="single" w:sz="8" w:space="0" w:color="auto"/>
              <w:right w:val="single" w:sz="4" w:space="0" w:color="auto"/>
            </w:tcBorders>
            <w:shd w:val="clear" w:color="auto" w:fill="auto"/>
            <w:noWrap/>
            <w:hideMark/>
          </w:tcPr>
          <w:p w14:paraId="6AF6239D" w14:textId="77777777">
            <w:pPr>
              <w:jc w:val="center"/>
            </w:pPr>
            <w:r>
              <w:rPr>
                <w:rFonts w:ascii="Arial Narrow" w:hAnsi="Arial Narrow"/>
                <w:sz w:val="22"/>
                <w:szCs w:val="22"/>
              </w:rPr>
              <w:sym w:font="Wingdings" w:char="F072"/>
            </w:r>
          </w:p>
        </w:tc>
        <w:tc>
          <w:tcPr>
            <w:tcW w:w="1737" w:type="dxa"/>
            <w:tcBorders>
              <w:top w:val="single" w:sz="8" w:space="0" w:color="auto"/>
              <w:left w:val="single" w:sz="4" w:space="0" w:color="auto"/>
              <w:bottom w:val="single" w:sz="8" w:space="0" w:color="auto"/>
              <w:right w:val="single" w:sz="18" w:space="0" w:color="auto"/>
            </w:tcBorders>
            <w:shd w:val="clear" w:color="auto" w:fill="auto"/>
            <w:noWrap/>
            <w:hideMark/>
          </w:tcPr>
          <w:p w14:paraId="7FC12BA7" w14:textId="77777777">
            <w:pPr>
              <w:jc w:val="center"/>
            </w:pPr>
            <w:r>
              <w:rPr>
                <w:rFonts w:ascii="Arial Narrow" w:hAnsi="Arial Narrow"/>
                <w:sz w:val="22"/>
                <w:szCs w:val="22"/>
              </w:rPr>
              <w:sym w:font="Wingdings" w:char="F072"/>
            </w:r>
          </w:p>
        </w:tc>
      </w:tr>
    </w:tbl>
    <w:p w14:paraId="1BD0BED5" w14:textId="77777777">
      <w:pPr>
        <w:pStyle w:val="NoSpacing"/>
        <w:shd w:val="clear" w:color="auto" w:fill="FFFFFF" w:themeFill="background1"/>
        <w:jc w:val="both"/>
        <w:rPr>
          <w:rFonts w:ascii="Arial Narrow" w:hAnsi="Arial Narrow"/>
          <w:sz w:val="22"/>
          <w:szCs w:val="22"/>
        </w:rPr>
      </w:pPr>
    </w:p>
    <w:sectPr>
      <w:headerReference w:type="first" r:id="rId12"/>
      <w:footerReference w:type="first" r:id="rId13"/>
      <w:pgSz w:w="16838" w:h="11906" w:orient="landscape"/>
      <w:pgMar w:top="1440" w:right="56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4442" w14:textId="77777777">
      <w:pPr>
        <w:spacing w:after="0" w:line="240" w:lineRule="auto"/>
      </w:pPr>
      <w:r>
        <w:separator/>
      </w:r>
    </w:p>
  </w:endnote>
  <w:endnote w:type="continuationSeparator" w:id="0">
    <w:p w14:paraId="70ACA5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13CD" w14:textId="77777777">
    <w:pPr>
      <w:pStyle w:val="Footer"/>
      <w:jc w:val="right"/>
      <w:rPr>
        <w:rFonts w:ascii="Arial Narrow" w:hAnsi="Arial Narrow"/>
        <w:bCs/>
        <w:sz w:val="14"/>
        <w:szCs w:val="14"/>
      </w:rPr>
    </w:pPr>
  </w:p>
  <w:p w14:paraId="35058C7F" w14:textId="77777777">
    <w:pPr>
      <w:pStyle w:val="Footer"/>
      <w:jc w:val="right"/>
      <w:rPr>
        <w:rFonts w:ascii="Arial Narrow" w:hAnsi="Arial Narrow"/>
        <w:bCs/>
        <w:sz w:val="14"/>
        <w:szCs w:val="14"/>
      </w:rPr>
    </w:pPr>
  </w:p>
  <w:p w14:paraId="30EBA2A1" w14:textId="2F17ED70">
    <w:pPr>
      <w:pStyle w:val="Footer"/>
      <w:jc w:val="right"/>
      <w:rPr>
        <w:rFonts w:ascii="Arial Narrow" w:hAnsi="Arial Narrow"/>
      </w:rPr>
    </w:pPr>
    <w:bookmarkStart w:id="1" w:name="_Hlk36806159"/>
    <w:bookmarkStart w:id="2" w:name="_Hlk36806160"/>
    <w:bookmarkStart w:id="3" w:name="_Hlk36806169"/>
    <w:bookmarkStart w:id="4" w:name="_Hlk36806170"/>
    <w:r>
      <w:rPr>
        <w:rFonts w:ascii="Arial Narrow" w:hAnsi="Arial Narrow"/>
        <w:bCs/>
        <w:sz w:val="14"/>
        <w:szCs w:val="14"/>
      </w:rPr>
      <w:t>Health, Safety and Wellbeing</w:t>
    </w:r>
    <w:r>
      <w:rPr>
        <w:rFonts w:ascii="Arial Narrow" w:hAnsi="Arial Narrow"/>
        <w:bCs/>
        <w:sz w:val="14"/>
        <w:szCs w:val="14"/>
      </w:rPr>
      <w:t xml:space="preserve"> Training Matrix</w:t>
    </w:r>
    <w:r>
      <w:rPr>
        <w:rFonts w:ascii="Arial Narrow" w:hAnsi="Arial Narrow"/>
        <w:bCs/>
        <w:sz w:val="14"/>
        <w:szCs w:val="14"/>
      </w:rPr>
      <w:t xml:space="preserve"> </w:t>
    </w:r>
    <w:r>
      <w:rPr>
        <w:rFonts w:ascii="Arial Narrow" w:hAnsi="Arial Narrow"/>
        <w:bCs/>
        <w:sz w:val="14"/>
        <w:szCs w:val="14"/>
      </w:rPr>
      <w:t>v1.3 03.04.2020</w:t>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EC1E" w14:textId="77777777">
    <w:pPr>
      <w:pStyle w:val="Footer"/>
      <w:jc w:val="right"/>
      <w:rPr>
        <w:rFonts w:ascii="Arial Narrow" w:hAnsi="Arial Narrow"/>
        <w:bCs/>
        <w:sz w:val="14"/>
        <w:szCs w:val="14"/>
      </w:rPr>
    </w:pPr>
  </w:p>
  <w:p w14:paraId="273D089A" w14:textId="77777777">
    <w:pPr>
      <w:pStyle w:val="Footer"/>
      <w:jc w:val="right"/>
      <w:rPr>
        <w:rFonts w:ascii="Arial Narrow" w:hAnsi="Arial Narrow"/>
        <w:bCs/>
        <w:sz w:val="14"/>
        <w:szCs w:val="14"/>
      </w:rPr>
    </w:pPr>
  </w:p>
  <w:p w14:paraId="1EBE9B07" w14:textId="77777777">
    <w:pPr>
      <w:pStyle w:val="Footer"/>
      <w:jc w:val="right"/>
      <w:rPr>
        <w:rFonts w:ascii="Arial Narrow" w:hAnsi="Arial Narrow"/>
      </w:rPr>
    </w:pPr>
    <w:r>
      <w:rPr>
        <w:rFonts w:ascii="Arial Narrow" w:hAnsi="Arial Narrow"/>
        <w:bCs/>
        <w:sz w:val="14"/>
        <w:szCs w:val="14"/>
      </w:rPr>
      <w:t>Health, Safety and Wellbeing Training Matrix</w:t>
    </w:r>
    <w:r>
      <w:rPr>
        <w:rFonts w:ascii="Arial Narrow" w:hAnsi="Arial Narrow"/>
        <w:bCs/>
        <w:sz w:val="14"/>
        <w:szCs w:val="14"/>
      </w:rPr>
      <w:t xml:space="preserve"> </w:t>
    </w:r>
    <w:r>
      <w:rPr>
        <w:rFonts w:ascii="Arial Narrow" w:hAnsi="Arial Narrow"/>
        <w:bCs/>
        <w:sz w:val="14"/>
        <w:szCs w:val="14"/>
      </w:rPr>
      <w:t>v1.3 03.04.2020</w:t>
    </w:r>
  </w:p>
  <w:p w14:paraId="1E8D5BFC"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55E3" w14:textId="77777777">
    <w:pPr>
      <w:pStyle w:val="Footer"/>
      <w:jc w:val="right"/>
      <w:rPr>
        <w:rFonts w:ascii="Arial Narrow" w:hAnsi="Arial Narrow"/>
        <w:bCs/>
        <w:sz w:val="14"/>
        <w:szCs w:val="14"/>
      </w:rPr>
    </w:pPr>
  </w:p>
  <w:p w14:paraId="158E9DBD" w14:textId="77777777">
    <w:pPr>
      <w:pStyle w:val="Footer"/>
      <w:jc w:val="right"/>
      <w:rPr>
        <w:rFonts w:ascii="Arial Narrow" w:hAnsi="Arial Narrow"/>
        <w:bCs/>
        <w:sz w:val="14"/>
        <w:szCs w:val="14"/>
      </w:rPr>
    </w:pPr>
  </w:p>
  <w:p w14:paraId="39479FE9" w14:textId="77777777">
    <w:pPr>
      <w:pStyle w:val="Footer"/>
      <w:jc w:val="right"/>
      <w:rPr>
        <w:rFonts w:ascii="Arial Narrow" w:hAnsi="Arial Narrow"/>
      </w:rPr>
    </w:pPr>
    <w:r>
      <w:rPr>
        <w:rFonts w:ascii="Arial Narrow" w:hAnsi="Arial Narrow"/>
        <w:bCs/>
        <w:sz w:val="14"/>
        <w:szCs w:val="14"/>
      </w:rPr>
      <w:t>Health, Safety and Wellbeing Training Matrix</w:t>
    </w:r>
    <w:r>
      <w:rPr>
        <w:rFonts w:ascii="Arial Narrow" w:hAnsi="Arial Narrow"/>
        <w:bCs/>
        <w:sz w:val="14"/>
        <w:szCs w:val="14"/>
      </w:rPr>
      <w:t xml:space="preserve"> </w:t>
    </w:r>
    <w:r>
      <w:rPr>
        <w:rFonts w:ascii="Arial Narrow" w:hAnsi="Arial Narrow"/>
        <w:bCs/>
        <w:sz w:val="14"/>
        <w:szCs w:val="14"/>
      </w:rPr>
      <w:t>v1.3 03.04.2020</w:t>
    </w:r>
  </w:p>
  <w:p w14:paraId="6C1E08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93086" w14:textId="77777777">
      <w:pPr>
        <w:spacing w:after="0" w:line="240" w:lineRule="auto"/>
      </w:pPr>
      <w:r>
        <w:separator/>
      </w:r>
    </w:p>
  </w:footnote>
  <w:footnote w:type="continuationSeparator" w:id="0">
    <w:p w14:paraId="1BEB9F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4C18" w14:textId="77777777">
    <w:pPr>
      <w:pStyle w:val="Foot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4E12"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490F4221" wp14:editId="6968D1D0">
          <wp:simplePos x="0" y="0"/>
          <wp:positionH relativeFrom="column">
            <wp:posOffset>-675936</wp:posOffset>
          </wp:positionH>
          <wp:positionV relativeFrom="paragraph">
            <wp:posOffset>-278765</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w:t>
    </w:r>
    <w:r>
      <w:rPr>
        <w:rFonts w:ascii="Arial Narrow" w:eastAsiaTheme="minorEastAsia" w:hAnsi="Arial Narrow"/>
        <w:noProof/>
        <w:color w:val="FFFFFF" w:themeColor="background1"/>
        <w:sz w:val="32"/>
        <w:szCs w:val="32"/>
      </w:rPr>
      <w: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DE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0"/>
  </w:num>
  <w:num w:numId="6">
    <w:abstractNumId w:val="7"/>
  </w:num>
  <w:num w:numId="7">
    <w:abstractNumId w:val="8"/>
  </w:num>
  <w:num w:numId="8">
    <w:abstractNumId w:val="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093D0D"/>
    <w:rsid w:val="001222D7"/>
    <w:rsid w:val="001D0CAC"/>
    <w:rsid w:val="002153CA"/>
    <w:rsid w:val="002655F6"/>
    <w:rsid w:val="00270650"/>
    <w:rsid w:val="002A6B78"/>
    <w:rsid w:val="003842CF"/>
    <w:rsid w:val="003A7475"/>
    <w:rsid w:val="00421546"/>
    <w:rsid w:val="0043301F"/>
    <w:rsid w:val="0044090B"/>
    <w:rsid w:val="00455079"/>
    <w:rsid w:val="004E3CAF"/>
    <w:rsid w:val="00544087"/>
    <w:rsid w:val="00566BB4"/>
    <w:rsid w:val="00635ADC"/>
    <w:rsid w:val="006F42DD"/>
    <w:rsid w:val="007107ED"/>
    <w:rsid w:val="007508FF"/>
    <w:rsid w:val="007516DE"/>
    <w:rsid w:val="007B7D3F"/>
    <w:rsid w:val="008453E3"/>
    <w:rsid w:val="008B0B7D"/>
    <w:rsid w:val="009E3C9B"/>
    <w:rsid w:val="009E5CC6"/>
    <w:rsid w:val="00A14D7B"/>
    <w:rsid w:val="00A34D6A"/>
    <w:rsid w:val="00A66F52"/>
    <w:rsid w:val="00AC23D5"/>
    <w:rsid w:val="00AC74AD"/>
    <w:rsid w:val="00AE43A8"/>
    <w:rsid w:val="00B17E57"/>
    <w:rsid w:val="00B23BA9"/>
    <w:rsid w:val="00B412CD"/>
    <w:rsid w:val="00BC45BD"/>
    <w:rsid w:val="00CB0EAA"/>
    <w:rsid w:val="00DA439D"/>
    <w:rsid w:val="00DB415D"/>
    <w:rsid w:val="00DE1DF7"/>
    <w:rsid w:val="00DF10DC"/>
    <w:rsid w:val="00E76326"/>
    <w:rsid w:val="00E97522"/>
    <w:rsid w:val="00EF30A9"/>
    <w:rsid w:val="00F07AC4"/>
    <w:rsid w:val="00F469BA"/>
    <w:rsid w:val="00F95F42"/>
    <w:rsid w:val="00FA21C0"/>
    <w:rsid w:val="00FF6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92D6"/>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styleId="Hyperlink">
    <w:name w:val="Hyperlink"/>
    <w:basedOn w:val="DefaultParagraphFont"/>
    <w:uiPriority w:val="99"/>
    <w:unhideWhenUsed/>
    <w:rsid w:val="00265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ntTable" Target="fontTable.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539</Words>
  <Characters>3074</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3606</CharactersWithSpaces>
  <SharedDoc>false</SharedDoc>
  <HyperlinksChanged>false</HyperlinksChanged>
</Properties>
</file>