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FCD6" w14:textId="77777777">
      <w:pPr>
        <w:spacing w:after="0"/>
        <w:rPr>
          <w:rFonts w:ascii="Arial" w:hAnsi="Arial" w:cs="Arial"/>
          <w:sz w:val="10"/>
          <w:szCs w:val="10"/>
        </w:rPr>
      </w:pPr>
    </w:p>
    <w:p w14:paraId="3F049C72" w14:textId="77777777">
      <w:pPr>
        <w:tabs>
          <w:tab w:val="left" w:pos="7548"/>
          <w:tab w:val="right" w:pos="9631"/>
        </w:tabs>
        <w:spacing w:before="120" w:line="264" w:lineRule="auto"/>
        <w:jc w:val="both"/>
        <w:rPr>
          <w:rFonts w:ascii="Arial" w:hAnsi="Arial" w:cs="Arial"/>
          <w:b/>
          <w:color w:val="000000" w:themeColor="text1"/>
        </w:rPr>
      </w:pPr>
    </w:p>
    <w:p w14:paraId="2EF2A140" w14:textId="77777777">
      <w:pPr>
        <w:pStyle w:val="VECCISubhead1"/>
        <w:spacing w:after="0"/>
        <w:rPr>
          <w:rFonts w:ascii="Arial" w:hAnsi="Arial" w:cs="Arial"/>
          <w:b/>
          <w:color w:val="00A3E0"/>
          <w:sz w:val="28"/>
          <w:szCs w:val="28"/>
        </w:rPr>
      </w:pPr>
      <w:r>
        <w:rPr>
          <w:rFonts w:ascii="Arial" w:hAnsi="Arial" w:cs="Arial"/>
          <w:b/>
          <w:color w:val="00A3E0"/>
          <w:sz w:val="28"/>
          <w:szCs w:val="28"/>
        </w:rPr>
        <w:t>HEALTH AND SAFETY INDUCTION CHECKLIST</w:t>
      </w:r>
    </w:p>
    <w:p w14:paraId="2D20D3F1" w14:textId="13260550">
      <w:pPr>
        <w:spacing w:before="120" w:after="120" w:line="360" w:lineRule="auto"/>
        <w:jc w:val="both"/>
        <w:rPr>
          <w:rFonts w:ascii="Arial" w:hAnsi="Arial" w:cs="Arial"/>
          <w:bCs/>
          <w:sz w:val="20"/>
          <w:szCs w:val="20"/>
          <w:lang w:val="en-GB"/>
        </w:rPr>
      </w:pPr>
      <w:r>
        <w:rPr>
          <w:rFonts w:ascii="Arial" w:hAnsi="Arial" w:cs="Arial"/>
          <w:bCs/>
          <w:sz w:val="20"/>
          <w:szCs w:val="20"/>
          <w:lang w:val="en-GB"/>
        </w:rPr>
        <w:t xml:space="preserve">This template is intended to assist member businesses develop their own workplace </w:t>
      </w:r>
      <w:r>
        <w:rPr>
          <w:rFonts w:ascii="Arial" w:hAnsi="Arial" w:cs="Arial"/>
          <w:bCs/>
          <w:sz w:val="20"/>
          <w:szCs w:val="20"/>
          <w:lang w:val="en-GB"/>
        </w:rPr>
        <w:t xml:space="preserve">health and safety </w:t>
      </w:r>
      <w:r>
        <w:rPr>
          <w:rFonts w:ascii="Arial" w:hAnsi="Arial" w:cs="Arial"/>
          <w:bCs/>
          <w:sz w:val="20"/>
          <w:szCs w:val="20"/>
          <w:lang w:val="en-GB"/>
        </w:rPr>
        <w:t>checklist</w:t>
      </w:r>
      <w:r>
        <w:rPr>
          <w:rFonts w:ascii="Arial" w:hAnsi="Arial" w:cs="Arial"/>
          <w:bCs/>
          <w:sz w:val="20"/>
          <w:szCs w:val="20"/>
          <w:lang w:val="en-GB"/>
        </w:rPr>
        <w:t xml:space="preserve">.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5F6F8729" w14:textId="77777777">
      <w:pPr>
        <w:pStyle w:val="VECCIBody"/>
        <w:rPr>
          <w:rFonts w:ascii="Arial" w:hAnsi="Arial" w:cs="Arial"/>
        </w:rPr>
      </w:pPr>
    </w:p>
    <w:p w14:paraId="54A11C17" w14:textId="77777777">
      <w:pPr>
        <w:pStyle w:val="VECCIBody"/>
        <w:rPr>
          <w:rFonts w:ascii="Arial" w:hAnsi="Arial" w:cs="Arial"/>
        </w:rPr>
      </w:pPr>
    </w:p>
    <w:p w14:paraId="43BF8349" w14:textId="77777777">
      <w:pPr>
        <w:pStyle w:val="VECCIBody"/>
        <w:rPr>
          <w:rFonts w:ascii="Arial" w:hAnsi="Arial" w:cs="Arial"/>
        </w:rPr>
      </w:pPr>
    </w:p>
    <w:p w14:paraId="251C54B3" w14:textId="77777777">
      <w:pPr>
        <w:pStyle w:val="VECCIBody"/>
        <w:rPr>
          <w:rFonts w:ascii="Arial" w:hAnsi="Arial" w:cs="Arial"/>
        </w:rPr>
      </w:pPr>
    </w:p>
    <w:p w14:paraId="4AEA0DF3" w14:textId="77777777">
      <w:pPr>
        <w:pStyle w:val="VECCIBody"/>
        <w:rPr>
          <w:rFonts w:ascii="Arial" w:hAnsi="Arial" w:cs="Arial"/>
        </w:rPr>
      </w:pPr>
    </w:p>
    <w:p w14:paraId="10260297" w14:textId="77777777">
      <w:pPr>
        <w:pStyle w:val="VECCIBody"/>
        <w:rPr>
          <w:rFonts w:ascii="Arial" w:hAnsi="Arial" w:cs="Arial"/>
        </w:rPr>
      </w:pPr>
    </w:p>
    <w:p w14:paraId="1D3E1022" w14:textId="77777777">
      <w:pPr>
        <w:pStyle w:val="VECCIBody"/>
        <w:rPr>
          <w:rFonts w:ascii="Arial" w:hAnsi="Arial" w:cs="Arial"/>
        </w:rPr>
      </w:pPr>
    </w:p>
    <w:p w14:paraId="70FDA172" w14:textId="77777777">
      <w:pPr>
        <w:pStyle w:val="VECCIBody"/>
        <w:rPr>
          <w:rFonts w:ascii="Arial" w:hAnsi="Arial" w:cs="Arial"/>
        </w:rPr>
      </w:pPr>
    </w:p>
    <w:p w14:paraId="4D277BFD" w14:textId="77777777">
      <w:pPr>
        <w:pStyle w:val="VECCIBody"/>
        <w:rPr>
          <w:rFonts w:ascii="Arial" w:hAnsi="Arial" w:cs="Arial"/>
        </w:rPr>
      </w:pPr>
    </w:p>
    <w:p w14:paraId="7ECC7033" w14:textId="77777777">
      <w:pPr>
        <w:pStyle w:val="VECCIBody"/>
        <w:rPr>
          <w:rFonts w:ascii="Arial" w:hAnsi="Arial" w:cs="Arial"/>
        </w:rPr>
      </w:pPr>
    </w:p>
    <w:p w14:paraId="03F945D3" w14:textId="77777777">
      <w:pPr>
        <w:tabs>
          <w:tab w:val="left" w:pos="7437"/>
        </w:tabs>
        <w:spacing w:before="120" w:after="120" w:line="360" w:lineRule="auto"/>
        <w:jc w:val="both"/>
        <w:rPr>
          <w:rFonts w:ascii="Arial" w:hAnsi="Arial" w:cs="Arial"/>
          <w:bCs/>
          <w:color w:val="00A3E0"/>
          <w:sz w:val="24"/>
          <w:szCs w:val="24"/>
          <w:lang w:val="en-GB"/>
        </w:rPr>
      </w:pPr>
      <w:r>
        <w:rPr>
          <w:rFonts w:ascii="Arial" w:hAnsi="Arial" w:cs="Arial"/>
          <w:bCs/>
          <w:color w:val="00A3E0"/>
          <w:sz w:val="24"/>
          <w:szCs w:val="24"/>
        </w:rPr>
        <w:t>Contacting the Victorian Chamber of Commerce and Industry</w:t>
      </w:r>
      <w:r>
        <w:rPr>
          <w:rFonts w:ascii="Arial" w:hAnsi="Arial" w:cs="Arial"/>
          <w:bCs/>
          <w:color w:val="00A3E0"/>
          <w:sz w:val="24"/>
          <w:szCs w:val="24"/>
          <w:lang w:val="en-GB"/>
        </w:rPr>
        <w:t xml:space="preserve">  </w:t>
      </w:r>
    </w:p>
    <w:p w14:paraId="0CF85558"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2DEED275"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3E0CA2E7"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05D24DF1" w14:textId="77777777">
      <w:pPr>
        <w:spacing w:after="120" w:line="300" w:lineRule="auto"/>
        <w:rPr>
          <w:rFonts w:ascii="Arial" w:eastAsiaTheme="minorHAnsi" w:hAnsi="Arial" w:cs="Arial"/>
          <w:b/>
          <w:bCs/>
          <w:sz w:val="16"/>
          <w:szCs w:val="16"/>
          <w:lang w:eastAsia="en-AU"/>
        </w:rPr>
      </w:pPr>
      <w:r>
        <w:rPr>
          <w:rFonts w:ascii="Arial" w:eastAsiaTheme="minorHAnsi" w:hAnsi="Arial" w:cs="Arial"/>
          <w:b/>
          <w:bCs/>
          <w:sz w:val="16"/>
          <w:szCs w:val="16"/>
          <w:lang w:eastAsia="en-AU"/>
        </w:rPr>
        <w:t xml:space="preserve">Disclaimer </w:t>
      </w:r>
    </w:p>
    <w:p w14:paraId="7004B7BE" w14:textId="77777777">
      <w:pPr>
        <w:spacing w:after="120" w:line="300" w:lineRule="auto"/>
        <w:rPr>
          <w:rFonts w:ascii="Arial" w:eastAsiaTheme="minorHAnsi" w:hAnsi="Arial" w:cs="Arial"/>
          <w:sz w:val="16"/>
          <w:szCs w:val="16"/>
          <w:lang w:eastAsia="en-AU"/>
        </w:rPr>
      </w:pPr>
      <w:r>
        <w:rPr>
          <w:rFonts w:ascii="Arial" w:eastAsiaTheme="minorHAnsi" w:hAnsi="Arial" w:cs="Arial"/>
          <w:sz w:val="16"/>
          <w:szCs w:val="16"/>
          <w:lang w:eastAsia="en-AU"/>
        </w:rPr>
        <w:t>The information contained in this document has been prepared by the Victorian Chamber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0009DFC6" w14:textId="77777777">
      <w:pPr>
        <w:spacing w:after="0" w:line="240" w:lineRule="auto"/>
        <w:rPr>
          <w:rFonts w:ascii="Arial" w:eastAsiaTheme="minorHAnsi" w:hAnsi="Arial" w:cs="Arial"/>
          <w:sz w:val="16"/>
          <w:szCs w:val="16"/>
          <w:lang w:eastAsia="en-AU"/>
        </w:rPr>
      </w:pPr>
      <w:r>
        <w:rPr>
          <w:rFonts w:ascii="Arial" w:eastAsiaTheme="minorHAnsi" w:hAnsi="Arial" w:cs="Arial"/>
          <w:sz w:val="16"/>
          <w:szCs w:val="16"/>
          <w:lang w:eastAsia="en-AU"/>
        </w:rPr>
        <w:br w:type="page"/>
      </w:r>
    </w:p>
    <w:p w14:paraId="15DA6A33" w14:textId="77777777">
      <w:pPr>
        <w:spacing w:after="120" w:line="300" w:lineRule="auto"/>
        <w:rPr>
          <w:rFonts w:ascii="Arial" w:eastAsiaTheme="minorHAnsi" w:hAnsi="Arial" w:cs="Arial"/>
          <w:sz w:val="16"/>
          <w:szCs w:val="16"/>
          <w:lang w:eastAsia="en-AU"/>
        </w:rPr>
      </w:pPr>
      <w:bookmarkStart w:id="0" w:name="_GoBack"/>
      <w:bookmarkEnd w:id="0"/>
    </w:p>
    <w:p w14:paraId="7728F400" w14:textId="77777777">
      <w:pPr>
        <w:tabs>
          <w:tab w:val="left" w:pos="7437"/>
        </w:tabs>
        <w:spacing w:before="120" w:after="120" w:line="360" w:lineRule="auto"/>
        <w:rPr>
          <w:rFonts w:ascii="Arial" w:eastAsiaTheme="minorHAnsi" w:hAnsi="Arial" w:cs="Arial"/>
          <w:bCs/>
          <w:color w:val="00A3E0"/>
          <w:sz w:val="28"/>
          <w:szCs w:val="28"/>
          <w:lang w:val="en-GB"/>
        </w:rPr>
      </w:pPr>
      <w:r>
        <w:rPr>
          <w:rFonts w:ascii="Arial" w:eastAsiaTheme="minorHAnsi" w:hAnsi="Arial" w:cs="Arial"/>
          <w:bCs/>
          <w:color w:val="00A3E0"/>
          <w:sz w:val="28"/>
          <w:szCs w:val="28"/>
        </w:rPr>
        <w:t>HEALTH AND SAFETY INDUCTION CHECKLIST</w:t>
      </w:r>
    </w:p>
    <w:p w14:paraId="7925AAD0" w14:textId="77777777">
      <w:pPr>
        <w:spacing w:after="0"/>
        <w:jc w:val="both"/>
        <w:rPr>
          <w:rFonts w:ascii="Arial" w:hAnsi="Arial" w:cs="Arial"/>
          <w:sz w:val="18"/>
          <w:szCs w:val="1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
        <w:gridCol w:w="7613"/>
      </w:tblGrid>
      <w:tr w14:paraId="671ACFB0" w14:textId="77777777">
        <w:trPr>
          <w:jc w:val="center"/>
        </w:trPr>
        <w:tc>
          <w:tcPr>
            <w:tcW w:w="1601" w:type="dxa"/>
            <w:gridSpan w:val="2"/>
            <w:tcBorders>
              <w:top w:val="single" w:sz="4" w:space="0" w:color="auto"/>
              <w:left w:val="single" w:sz="4" w:space="0" w:color="auto"/>
              <w:bottom w:val="nil"/>
              <w:right w:val="nil"/>
            </w:tcBorders>
            <w:shd w:val="clear" w:color="auto" w:fill="auto"/>
            <w:hideMark/>
          </w:tcPr>
          <w:p w14:paraId="3516DD48" w14:textId="77777777">
            <w:pPr>
              <w:spacing w:before="60" w:after="60" w:line="240" w:lineRule="auto"/>
              <w:rPr>
                <w:rFonts w:ascii="Arial" w:hAnsi="Arial" w:cs="Arial"/>
                <w:i/>
                <w:color w:val="000000" w:themeColor="text1"/>
              </w:rPr>
            </w:pPr>
            <w:bookmarkStart w:id="1" w:name="_Toc317668422"/>
            <w:bookmarkStart w:id="2" w:name="OLE_LINK1"/>
            <w:bookmarkStart w:id="3" w:name="OLE_LINK2"/>
            <w:r>
              <w:rPr>
                <w:rFonts w:ascii="Arial" w:hAnsi="Arial" w:cs="Arial"/>
                <w:color w:val="000000" w:themeColor="text1"/>
                <w:lang w:val="en-US"/>
              </w:rPr>
              <w:t>Manager:</w:t>
            </w:r>
            <w:bookmarkEnd w:id="1"/>
          </w:p>
        </w:tc>
        <w:tc>
          <w:tcPr>
            <w:tcW w:w="7613" w:type="dxa"/>
            <w:tcBorders>
              <w:top w:val="single" w:sz="4" w:space="0" w:color="auto"/>
              <w:left w:val="nil"/>
              <w:bottom w:val="nil"/>
              <w:right w:val="single" w:sz="4" w:space="0" w:color="auto"/>
            </w:tcBorders>
            <w:shd w:val="clear" w:color="auto" w:fill="auto"/>
            <w:hideMark/>
          </w:tcPr>
          <w:p w14:paraId="4933E667" w14:textId="77777777">
            <w:pPr>
              <w:spacing w:before="60" w:after="60" w:line="240" w:lineRule="auto"/>
              <w:rPr>
                <w:rFonts w:ascii="Arial" w:hAnsi="Arial" w:cs="Arial"/>
                <w:color w:val="000000" w:themeColor="text1"/>
                <w:lang w:val="en-US"/>
              </w:rPr>
            </w:pPr>
            <w:bookmarkStart w:id="4" w:name="_Toc317668423"/>
            <w:r>
              <w:rPr>
                <w:rFonts w:ascii="Arial" w:hAnsi="Arial" w:cs="Arial"/>
                <w:color w:val="000000" w:themeColor="text1"/>
                <w:lang w:val="en-US"/>
              </w:rPr>
              <w:t xml:space="preserve">The Induction should be completed as soon as practicable after the employee commences, ideally on the first day and </w:t>
            </w:r>
            <w:r>
              <w:rPr>
                <w:rFonts w:ascii="Arial" w:hAnsi="Arial" w:cs="Arial"/>
                <w:color w:val="000000" w:themeColor="text1"/>
                <w:lang w:val="en-US"/>
              </w:rPr>
              <w:t xml:space="preserve">definitely </w:t>
            </w:r>
            <w:r>
              <w:rPr>
                <w:rFonts w:ascii="Arial" w:hAnsi="Arial" w:cs="Arial"/>
                <w:color w:val="000000" w:themeColor="text1"/>
                <w:lang w:val="en-US"/>
              </w:rPr>
              <w:t>within the first week. Tick off each topic as they are discussed, shown and or completed by you.</w:t>
            </w:r>
            <w:bookmarkEnd w:id="4"/>
          </w:p>
        </w:tc>
      </w:tr>
      <w:tr w14:paraId="08295B6A" w14:textId="77777777">
        <w:trPr>
          <w:jc w:val="center"/>
        </w:trPr>
        <w:tc>
          <w:tcPr>
            <w:tcW w:w="1555" w:type="dxa"/>
            <w:tcBorders>
              <w:top w:val="nil"/>
              <w:left w:val="single" w:sz="4" w:space="0" w:color="auto"/>
              <w:bottom w:val="nil"/>
              <w:right w:val="nil"/>
            </w:tcBorders>
            <w:shd w:val="clear" w:color="auto" w:fill="auto"/>
            <w:hideMark/>
          </w:tcPr>
          <w:p w14:paraId="0A9E7DB7" w14:textId="77777777">
            <w:pPr>
              <w:spacing w:before="60" w:after="60" w:line="240" w:lineRule="auto"/>
              <w:rPr>
                <w:rFonts w:ascii="Arial" w:hAnsi="Arial" w:cs="Arial"/>
                <w:color w:val="000000" w:themeColor="text1"/>
                <w:lang w:val="en-US"/>
              </w:rPr>
            </w:pPr>
            <w:bookmarkStart w:id="5" w:name="_Toc317668424"/>
            <w:r>
              <w:rPr>
                <w:rFonts w:ascii="Arial" w:hAnsi="Arial" w:cs="Arial"/>
                <w:color w:val="000000" w:themeColor="text1"/>
                <w:lang w:val="en-US"/>
              </w:rPr>
              <w:t>Employee:</w:t>
            </w:r>
            <w:bookmarkEnd w:id="5"/>
          </w:p>
        </w:tc>
        <w:tc>
          <w:tcPr>
            <w:tcW w:w="7659" w:type="dxa"/>
            <w:gridSpan w:val="2"/>
            <w:tcBorders>
              <w:top w:val="nil"/>
              <w:left w:val="nil"/>
              <w:bottom w:val="nil"/>
              <w:right w:val="single" w:sz="4" w:space="0" w:color="auto"/>
            </w:tcBorders>
            <w:shd w:val="clear" w:color="auto" w:fill="auto"/>
            <w:hideMark/>
          </w:tcPr>
          <w:p w14:paraId="7D4982BC" w14:textId="77777777">
            <w:pPr>
              <w:spacing w:before="60" w:after="60" w:line="240" w:lineRule="auto"/>
              <w:rPr>
                <w:rFonts w:ascii="Arial" w:hAnsi="Arial" w:cs="Arial"/>
                <w:i/>
                <w:color w:val="000000" w:themeColor="text1"/>
              </w:rPr>
            </w:pPr>
            <w:bookmarkStart w:id="6" w:name="_Toc317668425"/>
            <w:r>
              <w:rPr>
                <w:rFonts w:ascii="Arial" w:hAnsi="Arial" w:cs="Arial"/>
                <w:color w:val="000000" w:themeColor="text1"/>
                <w:lang w:val="en-US"/>
              </w:rPr>
              <w:t>Actively participate in the OHS Induction and when you are satisfied that all topics have been addressed</w:t>
            </w:r>
            <w:r>
              <w:rPr>
                <w:rFonts w:ascii="Arial" w:hAnsi="Arial" w:cs="Arial"/>
                <w:color w:val="000000" w:themeColor="text1"/>
                <w:lang w:val="en-US"/>
              </w:rPr>
              <w:t>,</w:t>
            </w:r>
            <w:r>
              <w:rPr>
                <w:rFonts w:ascii="Arial" w:hAnsi="Arial" w:cs="Arial"/>
                <w:color w:val="000000" w:themeColor="text1"/>
                <w:lang w:val="en-US"/>
              </w:rPr>
              <w:t xml:space="preserve"> sign the employee declaration.</w:t>
            </w:r>
            <w:bookmarkEnd w:id="6"/>
          </w:p>
        </w:tc>
      </w:tr>
      <w:tr w14:paraId="48AE4E3A" w14:textId="77777777">
        <w:trPr>
          <w:jc w:val="center"/>
        </w:trPr>
        <w:tc>
          <w:tcPr>
            <w:tcW w:w="9214" w:type="dxa"/>
            <w:gridSpan w:val="3"/>
            <w:tcBorders>
              <w:top w:val="nil"/>
              <w:left w:val="single" w:sz="4" w:space="0" w:color="auto"/>
              <w:bottom w:val="single" w:sz="4" w:space="0" w:color="auto"/>
              <w:right w:val="single" w:sz="4" w:space="0" w:color="auto"/>
            </w:tcBorders>
            <w:shd w:val="clear" w:color="auto" w:fill="auto"/>
            <w:hideMark/>
          </w:tcPr>
          <w:tbl>
            <w:tblPr>
              <w:tblpPr w:leftFromText="180" w:rightFromText="180" w:bottomFromText="200" w:vertAnchor="text" w:horzAnchor="margin" w:tblpY="18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987"/>
              <w:gridCol w:w="709"/>
              <w:gridCol w:w="569"/>
              <w:gridCol w:w="1694"/>
              <w:gridCol w:w="1312"/>
              <w:gridCol w:w="537"/>
              <w:gridCol w:w="709"/>
              <w:gridCol w:w="458"/>
            </w:tblGrid>
            <w:tr w14:paraId="30AE4ACA" w14:textId="77777777">
              <w:trPr>
                <w:gridAfter w:val="1"/>
                <w:wAfter w:w="458" w:type="dxa"/>
                <w:cantSplit/>
                <w:trHeight w:val="410"/>
              </w:trPr>
              <w:tc>
                <w:tcPr>
                  <w:tcW w:w="4388" w:type="dxa"/>
                  <w:gridSpan w:val="3"/>
                  <w:tcBorders>
                    <w:top w:val="single" w:sz="8" w:space="0" w:color="auto"/>
                    <w:left w:val="single" w:sz="4" w:space="0" w:color="auto"/>
                    <w:bottom w:val="single" w:sz="4" w:space="0" w:color="auto"/>
                    <w:right w:val="single" w:sz="8" w:space="0" w:color="auto"/>
                  </w:tcBorders>
                  <w:shd w:val="clear" w:color="auto" w:fill="ECECEC"/>
                  <w:vAlign w:val="center"/>
                  <w:hideMark/>
                </w:tcPr>
                <w:p w14:paraId="35A4A163" w14:textId="77777777">
                  <w:pPr>
                    <w:spacing w:before="60" w:after="60" w:line="240" w:lineRule="auto"/>
                    <w:jc w:val="both"/>
                    <w:rPr>
                      <w:rFonts w:ascii="Arial" w:hAnsi="Arial" w:cs="Arial"/>
                      <w:b/>
                      <w:bCs/>
                      <w:color w:val="FFFFFF"/>
                    </w:rPr>
                  </w:pPr>
                  <w:r>
                    <w:rPr>
                      <w:rFonts w:ascii="Arial" w:hAnsi="Arial" w:cs="Arial"/>
                      <w:b/>
                      <w:bCs/>
                    </w:rPr>
                    <w:t>General Health &amp; Safety</w:t>
                  </w:r>
                </w:p>
              </w:tc>
              <w:tc>
                <w:tcPr>
                  <w:tcW w:w="569" w:type="dxa"/>
                  <w:vMerge w:val="restart"/>
                  <w:tcBorders>
                    <w:top w:val="nil"/>
                    <w:left w:val="single" w:sz="8" w:space="0" w:color="auto"/>
                    <w:bottom w:val="nil"/>
                    <w:right w:val="single" w:sz="8" w:space="0" w:color="auto"/>
                  </w:tcBorders>
                  <w:vAlign w:val="center"/>
                </w:tcPr>
                <w:p w14:paraId="07D02F6E" w14:textId="77777777">
                  <w:pPr>
                    <w:rPr>
                      <w:rFonts w:ascii="Arial" w:hAnsi="Arial" w:cs="Arial"/>
                      <w:b/>
                      <w:bCs/>
                    </w:rPr>
                  </w:pPr>
                </w:p>
              </w:tc>
              <w:tc>
                <w:tcPr>
                  <w:tcW w:w="4252" w:type="dxa"/>
                  <w:gridSpan w:val="4"/>
                  <w:tcBorders>
                    <w:top w:val="single" w:sz="8" w:space="0" w:color="auto"/>
                    <w:left w:val="single" w:sz="8" w:space="0" w:color="auto"/>
                    <w:bottom w:val="single" w:sz="4" w:space="0" w:color="auto"/>
                    <w:right w:val="nil"/>
                  </w:tcBorders>
                  <w:shd w:val="clear" w:color="auto" w:fill="ECECEC"/>
                  <w:vAlign w:val="center"/>
                  <w:hideMark/>
                </w:tcPr>
                <w:p w14:paraId="58B847FB" w14:textId="77777777">
                  <w:pPr>
                    <w:spacing w:before="60" w:after="60" w:line="240" w:lineRule="auto"/>
                    <w:jc w:val="both"/>
                    <w:rPr>
                      <w:rFonts w:ascii="Arial" w:hAnsi="Arial" w:cs="Arial"/>
                      <w:b/>
                      <w:bCs/>
                      <w:color w:val="000000" w:themeColor="text1"/>
                    </w:rPr>
                  </w:pPr>
                  <w:r>
                    <w:rPr>
                      <w:rFonts w:ascii="Arial" w:hAnsi="Arial" w:cs="Arial"/>
                      <w:b/>
                      <w:bCs/>
                    </w:rPr>
                    <w:t>Emergency Information</w:t>
                  </w:r>
                </w:p>
              </w:tc>
            </w:tr>
            <w:tr w14:paraId="465C96CB" w14:textId="77777777">
              <w:trPr>
                <w:gridAfter w:val="1"/>
                <w:wAfter w:w="458" w:type="dxa"/>
                <w:cantSplit/>
                <w:trHeight w:hRule="exact" w:val="397"/>
              </w:trPr>
              <w:tc>
                <w:tcPr>
                  <w:tcW w:w="3679" w:type="dxa"/>
                  <w:gridSpan w:val="2"/>
                  <w:tcBorders>
                    <w:top w:val="single" w:sz="4" w:space="0" w:color="auto"/>
                    <w:left w:val="single" w:sz="4" w:space="0" w:color="auto"/>
                    <w:bottom w:val="single" w:sz="4" w:space="0" w:color="auto"/>
                    <w:right w:val="single" w:sz="4" w:space="0" w:color="auto"/>
                  </w:tcBorders>
                  <w:hideMark/>
                </w:tcPr>
                <w:p w14:paraId="297802B9" w14:textId="77777777">
                  <w:pPr>
                    <w:spacing w:before="40" w:after="40"/>
                    <w:rPr>
                      <w:rFonts w:ascii="Arial" w:hAnsi="Arial" w:cs="Arial"/>
                      <w:b/>
                      <w:bCs/>
                      <w:color w:val="000000" w:themeColor="text1"/>
                    </w:rPr>
                  </w:pPr>
                  <w:r>
                    <w:rPr>
                      <w:rFonts w:ascii="Arial" w:hAnsi="Arial" w:cs="Arial"/>
                      <w:b/>
                      <w:bCs/>
                      <w:color w:val="000000" w:themeColor="text1"/>
                    </w:rPr>
                    <w:t>Topic for discussion:</w:t>
                  </w:r>
                </w:p>
              </w:tc>
              <w:tc>
                <w:tcPr>
                  <w:tcW w:w="709" w:type="dxa"/>
                  <w:tcBorders>
                    <w:top w:val="single" w:sz="4" w:space="0" w:color="auto"/>
                    <w:left w:val="single" w:sz="4" w:space="0" w:color="auto"/>
                    <w:bottom w:val="single" w:sz="4" w:space="0" w:color="auto"/>
                    <w:right w:val="single" w:sz="8" w:space="0" w:color="auto"/>
                  </w:tcBorders>
                  <w:hideMark/>
                </w:tcPr>
                <w:p w14:paraId="7C0D36CA" w14:textId="77777777">
                  <w:pPr>
                    <w:spacing w:before="40" w:after="40"/>
                    <w:rPr>
                      <w:rFonts w:ascii="Arial" w:hAnsi="Arial" w:cs="Arial"/>
                      <w:b/>
                      <w:bCs/>
                      <w:color w:val="000000" w:themeColor="text1"/>
                    </w:rPr>
                  </w:pPr>
                  <w:r>
                    <w:rPr>
                      <w:rFonts w:ascii="Arial" w:hAnsi="Arial" w:cs="Arial"/>
                      <w:b/>
                      <w:bCs/>
                      <w:color w:val="000000" w:themeColor="text1"/>
                    </w:rPr>
                    <w:sym w:font="Wingdings" w:char="F0FC"/>
                  </w:r>
                  <w:r>
                    <w:rPr>
                      <w:rFonts w:ascii="Arial" w:hAnsi="Arial" w:cs="Arial"/>
                      <w:b/>
                      <w:bCs/>
                      <w:color w:val="000000" w:themeColor="text1"/>
                    </w:rPr>
                    <w:t xml:space="preserve"> X</w:t>
                  </w:r>
                </w:p>
              </w:tc>
              <w:tc>
                <w:tcPr>
                  <w:tcW w:w="569" w:type="dxa"/>
                  <w:vMerge/>
                  <w:tcBorders>
                    <w:top w:val="nil"/>
                    <w:left w:val="single" w:sz="8" w:space="0" w:color="auto"/>
                    <w:bottom w:val="nil"/>
                    <w:right w:val="single" w:sz="8" w:space="0" w:color="auto"/>
                  </w:tcBorders>
                  <w:vAlign w:val="center"/>
                  <w:hideMark/>
                </w:tcPr>
                <w:p w14:paraId="21FBDD71" w14:textId="77777777">
                  <w:pPr>
                    <w:rPr>
                      <w:rFonts w:ascii="Arial" w:hAnsi="Arial" w:cs="Arial"/>
                      <w:b/>
                      <w:bCs/>
                    </w:rPr>
                  </w:pPr>
                </w:p>
              </w:tc>
              <w:tc>
                <w:tcPr>
                  <w:tcW w:w="3543" w:type="dxa"/>
                  <w:gridSpan w:val="3"/>
                  <w:tcBorders>
                    <w:top w:val="single" w:sz="4" w:space="0" w:color="auto"/>
                    <w:left w:val="single" w:sz="8" w:space="0" w:color="auto"/>
                    <w:bottom w:val="single" w:sz="8" w:space="0" w:color="auto"/>
                    <w:right w:val="single" w:sz="4" w:space="0" w:color="auto"/>
                  </w:tcBorders>
                  <w:hideMark/>
                </w:tcPr>
                <w:p w14:paraId="566B0DD8" w14:textId="77777777">
                  <w:pPr>
                    <w:spacing w:before="40" w:after="40"/>
                    <w:rPr>
                      <w:rFonts w:ascii="Arial" w:hAnsi="Arial" w:cs="Arial"/>
                      <w:b/>
                      <w:bCs/>
                      <w:color w:val="000000" w:themeColor="text1"/>
                    </w:rPr>
                  </w:pPr>
                  <w:r>
                    <w:rPr>
                      <w:rFonts w:ascii="Arial" w:hAnsi="Arial" w:cs="Arial"/>
                      <w:b/>
                      <w:bCs/>
                      <w:color w:val="000000" w:themeColor="text1"/>
                    </w:rPr>
                    <w:t>Topic for discussion:</w:t>
                  </w:r>
                </w:p>
              </w:tc>
              <w:tc>
                <w:tcPr>
                  <w:tcW w:w="709" w:type="dxa"/>
                  <w:tcBorders>
                    <w:top w:val="single" w:sz="4" w:space="0" w:color="auto"/>
                    <w:left w:val="single" w:sz="4" w:space="0" w:color="auto"/>
                    <w:bottom w:val="single" w:sz="8" w:space="0" w:color="auto"/>
                    <w:right w:val="nil"/>
                  </w:tcBorders>
                  <w:hideMark/>
                </w:tcPr>
                <w:p w14:paraId="63FEF07B" w14:textId="77777777">
                  <w:pPr>
                    <w:spacing w:before="40" w:after="40"/>
                    <w:rPr>
                      <w:rFonts w:ascii="Arial" w:hAnsi="Arial" w:cs="Arial"/>
                      <w:b/>
                      <w:bCs/>
                      <w:color w:val="000000" w:themeColor="text1"/>
                    </w:rPr>
                  </w:pPr>
                  <w:r>
                    <w:rPr>
                      <w:rFonts w:ascii="Arial" w:hAnsi="Arial" w:cs="Arial"/>
                      <w:b/>
                      <w:bCs/>
                      <w:color w:val="000000" w:themeColor="text1"/>
                    </w:rPr>
                    <w:sym w:font="Wingdings" w:char="F0FC"/>
                  </w:r>
                  <w:r>
                    <w:rPr>
                      <w:rFonts w:ascii="Arial" w:hAnsi="Arial" w:cs="Arial"/>
                      <w:b/>
                      <w:bCs/>
                      <w:color w:val="000000" w:themeColor="text1"/>
                    </w:rPr>
                    <w:t xml:space="preserve"> X</w:t>
                  </w:r>
                </w:p>
              </w:tc>
            </w:tr>
            <w:tr w14:paraId="4F24EBBB" w14:textId="77777777">
              <w:trPr>
                <w:gridAfter w:val="1"/>
                <w:wAfter w:w="458" w:type="dxa"/>
                <w:cantSplit/>
                <w:trHeight w:hRule="exact" w:val="615"/>
              </w:trPr>
              <w:tc>
                <w:tcPr>
                  <w:tcW w:w="3679" w:type="dxa"/>
                  <w:gridSpan w:val="2"/>
                  <w:tcBorders>
                    <w:top w:val="single" w:sz="8" w:space="0" w:color="auto"/>
                    <w:left w:val="single" w:sz="4" w:space="0" w:color="auto"/>
                    <w:bottom w:val="single" w:sz="4" w:space="0" w:color="auto"/>
                    <w:right w:val="single" w:sz="4" w:space="0" w:color="auto"/>
                  </w:tcBorders>
                  <w:vAlign w:val="center"/>
                  <w:hideMark/>
                </w:tcPr>
                <w:p w14:paraId="6911CA1A" w14:textId="77777777">
                  <w:pPr>
                    <w:spacing w:before="20"/>
                    <w:rPr>
                      <w:rFonts w:ascii="Arial" w:hAnsi="Arial" w:cs="Arial"/>
                      <w:color w:val="000000" w:themeColor="text1"/>
                    </w:rPr>
                  </w:pPr>
                  <w:r>
                    <w:rPr>
                      <w:rFonts w:ascii="Arial" w:hAnsi="Arial" w:cs="Arial"/>
                      <w:color w:val="000000" w:themeColor="text1"/>
                    </w:rPr>
                    <w:t>OHS Policy and Procedures Manual</w:t>
                  </w:r>
                </w:p>
              </w:tc>
              <w:tc>
                <w:tcPr>
                  <w:tcW w:w="709" w:type="dxa"/>
                  <w:tcBorders>
                    <w:top w:val="single" w:sz="8" w:space="0" w:color="auto"/>
                    <w:left w:val="single" w:sz="4" w:space="0" w:color="auto"/>
                    <w:bottom w:val="single" w:sz="4" w:space="0" w:color="auto"/>
                    <w:right w:val="single" w:sz="8" w:space="0" w:color="auto"/>
                  </w:tcBorders>
                  <w:vAlign w:val="center"/>
                </w:tcPr>
                <w:p w14:paraId="6A8337E9" w14:textId="77777777">
                  <w:pPr>
                    <w:spacing w:before="20"/>
                    <w:rPr>
                      <w:rFonts w:ascii="Arial" w:hAnsi="Arial" w:cs="Arial"/>
                      <w:color w:val="000000" w:themeColor="text1"/>
                    </w:rPr>
                  </w:pPr>
                </w:p>
              </w:tc>
              <w:tc>
                <w:tcPr>
                  <w:tcW w:w="569" w:type="dxa"/>
                  <w:vMerge/>
                  <w:tcBorders>
                    <w:top w:val="nil"/>
                    <w:left w:val="single" w:sz="8" w:space="0" w:color="auto"/>
                    <w:bottom w:val="nil"/>
                    <w:right w:val="single" w:sz="8" w:space="0" w:color="auto"/>
                  </w:tcBorders>
                  <w:vAlign w:val="center"/>
                  <w:hideMark/>
                </w:tcPr>
                <w:p w14:paraId="4704D823" w14:textId="77777777">
                  <w:pPr>
                    <w:rPr>
                      <w:rFonts w:ascii="Arial" w:hAnsi="Arial" w:cs="Arial"/>
                      <w:b/>
                      <w:bCs/>
                    </w:rPr>
                  </w:pPr>
                </w:p>
              </w:tc>
              <w:tc>
                <w:tcPr>
                  <w:tcW w:w="3543" w:type="dxa"/>
                  <w:gridSpan w:val="3"/>
                  <w:tcBorders>
                    <w:top w:val="single" w:sz="8" w:space="0" w:color="auto"/>
                    <w:left w:val="single" w:sz="8" w:space="0" w:color="auto"/>
                    <w:bottom w:val="single" w:sz="4" w:space="0" w:color="auto"/>
                    <w:right w:val="single" w:sz="4" w:space="0" w:color="auto"/>
                  </w:tcBorders>
                  <w:vAlign w:val="center"/>
                  <w:hideMark/>
                </w:tcPr>
                <w:p w14:paraId="1FE47F2C" w14:textId="77777777">
                  <w:pPr>
                    <w:rPr>
                      <w:rFonts w:ascii="Arial" w:hAnsi="Arial" w:cs="Arial"/>
                      <w:color w:val="000000" w:themeColor="text1"/>
                    </w:rPr>
                  </w:pPr>
                  <w:r>
                    <w:rPr>
                      <w:rFonts w:ascii="Arial" w:hAnsi="Arial" w:cs="Arial"/>
                      <w:color w:val="000000" w:themeColor="text1"/>
                    </w:rPr>
                    <w:t>Emergency procedures &amp; assembly point</w:t>
                  </w:r>
                </w:p>
              </w:tc>
              <w:tc>
                <w:tcPr>
                  <w:tcW w:w="709" w:type="dxa"/>
                  <w:tcBorders>
                    <w:top w:val="single" w:sz="8" w:space="0" w:color="auto"/>
                    <w:left w:val="single" w:sz="4" w:space="0" w:color="auto"/>
                    <w:bottom w:val="single" w:sz="4" w:space="0" w:color="auto"/>
                    <w:right w:val="nil"/>
                  </w:tcBorders>
                  <w:vAlign w:val="center"/>
                </w:tcPr>
                <w:p w14:paraId="1BEF8744" w14:textId="77777777">
                  <w:pPr>
                    <w:spacing w:before="40" w:after="40"/>
                    <w:rPr>
                      <w:rFonts w:ascii="Arial" w:hAnsi="Arial" w:cs="Arial"/>
                      <w:color w:val="000000" w:themeColor="text1"/>
                    </w:rPr>
                  </w:pPr>
                </w:p>
              </w:tc>
            </w:tr>
            <w:tr w14:paraId="35F21C81" w14:textId="77777777">
              <w:trPr>
                <w:gridAfter w:val="1"/>
                <w:wAfter w:w="458" w:type="dxa"/>
                <w:cantSplit/>
                <w:trHeight w:hRule="exact" w:val="557"/>
              </w:trPr>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56744F55" w14:textId="77777777">
                  <w:pPr>
                    <w:spacing w:before="20"/>
                    <w:rPr>
                      <w:rFonts w:ascii="Arial" w:hAnsi="Arial" w:cs="Arial"/>
                      <w:color w:val="000000" w:themeColor="text1"/>
                    </w:rPr>
                  </w:pPr>
                  <w:r>
                    <w:rPr>
                      <w:rFonts w:ascii="Arial" w:hAnsi="Arial" w:cs="Arial"/>
                      <w:color w:val="000000" w:themeColor="text1"/>
                    </w:rPr>
                    <w:t>Talking safety: consultation &amp; issue resolution</w:t>
                  </w:r>
                </w:p>
              </w:tc>
              <w:tc>
                <w:tcPr>
                  <w:tcW w:w="709" w:type="dxa"/>
                  <w:tcBorders>
                    <w:top w:val="single" w:sz="4" w:space="0" w:color="auto"/>
                    <w:left w:val="single" w:sz="4" w:space="0" w:color="auto"/>
                    <w:bottom w:val="single" w:sz="4" w:space="0" w:color="auto"/>
                    <w:right w:val="single" w:sz="8" w:space="0" w:color="auto"/>
                  </w:tcBorders>
                  <w:vAlign w:val="center"/>
                </w:tcPr>
                <w:p w14:paraId="47144705" w14:textId="77777777">
                  <w:pPr>
                    <w:spacing w:before="20"/>
                    <w:rPr>
                      <w:rFonts w:ascii="Arial" w:hAnsi="Arial" w:cs="Arial"/>
                      <w:color w:val="000000" w:themeColor="text1"/>
                    </w:rPr>
                  </w:pPr>
                </w:p>
              </w:tc>
              <w:tc>
                <w:tcPr>
                  <w:tcW w:w="569" w:type="dxa"/>
                  <w:vMerge/>
                  <w:tcBorders>
                    <w:top w:val="nil"/>
                    <w:left w:val="single" w:sz="8" w:space="0" w:color="auto"/>
                    <w:bottom w:val="nil"/>
                    <w:right w:val="single" w:sz="8" w:space="0" w:color="auto"/>
                  </w:tcBorders>
                  <w:vAlign w:val="center"/>
                  <w:hideMark/>
                </w:tcPr>
                <w:p w14:paraId="6FF56E2B" w14:textId="77777777">
                  <w:pPr>
                    <w:rPr>
                      <w:rFonts w:ascii="Arial" w:hAnsi="Arial" w:cs="Arial"/>
                      <w:b/>
                      <w:bCs/>
                    </w:rPr>
                  </w:pPr>
                </w:p>
              </w:tc>
              <w:tc>
                <w:tcPr>
                  <w:tcW w:w="3543" w:type="dxa"/>
                  <w:gridSpan w:val="3"/>
                  <w:tcBorders>
                    <w:top w:val="single" w:sz="4" w:space="0" w:color="auto"/>
                    <w:left w:val="single" w:sz="8" w:space="0" w:color="auto"/>
                    <w:bottom w:val="single" w:sz="4" w:space="0" w:color="auto"/>
                    <w:right w:val="single" w:sz="4" w:space="0" w:color="auto"/>
                  </w:tcBorders>
                  <w:vAlign w:val="center"/>
                  <w:hideMark/>
                </w:tcPr>
                <w:p w14:paraId="35906248" w14:textId="77777777">
                  <w:pPr>
                    <w:spacing w:before="20"/>
                    <w:rPr>
                      <w:rFonts w:ascii="Arial" w:hAnsi="Arial" w:cs="Arial"/>
                      <w:color w:val="000000" w:themeColor="text1"/>
                    </w:rPr>
                  </w:pPr>
                  <w:r>
                    <w:rPr>
                      <w:rFonts w:ascii="Arial" w:hAnsi="Arial" w:cs="Arial"/>
                      <w:color w:val="000000" w:themeColor="text1"/>
                    </w:rPr>
                    <w:t>Emergency procedures display</w:t>
                  </w:r>
                </w:p>
              </w:tc>
              <w:tc>
                <w:tcPr>
                  <w:tcW w:w="709" w:type="dxa"/>
                  <w:tcBorders>
                    <w:top w:val="single" w:sz="4" w:space="0" w:color="auto"/>
                    <w:left w:val="single" w:sz="4" w:space="0" w:color="auto"/>
                    <w:bottom w:val="single" w:sz="4" w:space="0" w:color="auto"/>
                    <w:right w:val="nil"/>
                  </w:tcBorders>
                  <w:vAlign w:val="center"/>
                </w:tcPr>
                <w:p w14:paraId="7F1724F7" w14:textId="77777777">
                  <w:pPr>
                    <w:spacing w:before="20" w:after="40"/>
                    <w:rPr>
                      <w:rFonts w:ascii="Arial" w:hAnsi="Arial" w:cs="Arial"/>
                      <w:color w:val="000000" w:themeColor="text1"/>
                    </w:rPr>
                  </w:pPr>
                </w:p>
              </w:tc>
            </w:tr>
            <w:tr w14:paraId="5B065802" w14:textId="77777777">
              <w:trPr>
                <w:gridAfter w:val="1"/>
                <w:wAfter w:w="458" w:type="dxa"/>
                <w:cantSplit/>
                <w:trHeight w:hRule="exact" w:val="707"/>
              </w:trPr>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243C559C" w14:textId="77777777">
                  <w:pPr>
                    <w:spacing w:before="20"/>
                    <w:rPr>
                      <w:rFonts w:ascii="Arial" w:hAnsi="Arial" w:cs="Arial"/>
                      <w:color w:val="000000" w:themeColor="text1"/>
                    </w:rPr>
                  </w:pPr>
                  <w:r>
                    <w:rPr>
                      <w:rFonts w:ascii="Arial" w:hAnsi="Arial" w:cs="Arial"/>
                      <w:color w:val="000000" w:themeColor="text1"/>
                    </w:rPr>
                    <w:t>Bullying, stress, workplace behaviour policies</w:t>
                  </w:r>
                </w:p>
              </w:tc>
              <w:tc>
                <w:tcPr>
                  <w:tcW w:w="709" w:type="dxa"/>
                  <w:tcBorders>
                    <w:top w:val="single" w:sz="4" w:space="0" w:color="auto"/>
                    <w:left w:val="single" w:sz="4" w:space="0" w:color="auto"/>
                    <w:bottom w:val="single" w:sz="4" w:space="0" w:color="auto"/>
                    <w:right w:val="single" w:sz="8" w:space="0" w:color="auto"/>
                  </w:tcBorders>
                  <w:vAlign w:val="center"/>
                </w:tcPr>
                <w:p w14:paraId="39AD05DB" w14:textId="77777777">
                  <w:pPr>
                    <w:spacing w:before="20"/>
                    <w:rPr>
                      <w:rFonts w:ascii="Arial" w:hAnsi="Arial" w:cs="Arial"/>
                      <w:color w:val="000000" w:themeColor="text1"/>
                    </w:rPr>
                  </w:pPr>
                </w:p>
              </w:tc>
              <w:tc>
                <w:tcPr>
                  <w:tcW w:w="569" w:type="dxa"/>
                  <w:vMerge/>
                  <w:tcBorders>
                    <w:top w:val="nil"/>
                    <w:left w:val="single" w:sz="8" w:space="0" w:color="auto"/>
                    <w:bottom w:val="nil"/>
                    <w:right w:val="single" w:sz="8" w:space="0" w:color="auto"/>
                  </w:tcBorders>
                  <w:vAlign w:val="center"/>
                  <w:hideMark/>
                </w:tcPr>
                <w:p w14:paraId="3DC687A3" w14:textId="77777777">
                  <w:pPr>
                    <w:rPr>
                      <w:rFonts w:ascii="Arial" w:hAnsi="Arial" w:cs="Arial"/>
                      <w:b/>
                      <w:bCs/>
                    </w:rPr>
                  </w:pPr>
                </w:p>
              </w:tc>
              <w:tc>
                <w:tcPr>
                  <w:tcW w:w="3543" w:type="dxa"/>
                  <w:gridSpan w:val="3"/>
                  <w:tcBorders>
                    <w:top w:val="single" w:sz="4" w:space="0" w:color="auto"/>
                    <w:left w:val="single" w:sz="8" w:space="0" w:color="auto"/>
                    <w:bottom w:val="single" w:sz="4" w:space="0" w:color="auto"/>
                    <w:right w:val="single" w:sz="4" w:space="0" w:color="auto"/>
                  </w:tcBorders>
                  <w:vAlign w:val="center"/>
                  <w:hideMark/>
                </w:tcPr>
                <w:p w14:paraId="044E5355" w14:textId="77777777">
                  <w:pPr>
                    <w:spacing w:before="20"/>
                    <w:rPr>
                      <w:rFonts w:ascii="Arial" w:hAnsi="Arial" w:cs="Arial"/>
                      <w:color w:val="000000" w:themeColor="text1"/>
                    </w:rPr>
                  </w:pPr>
                  <w:r>
                    <w:rPr>
                      <w:rFonts w:ascii="Arial" w:hAnsi="Arial" w:cs="Arial"/>
                      <w:color w:val="000000" w:themeColor="text1"/>
                    </w:rPr>
                    <w:t>Emergency Contact Numbers display</w:t>
                  </w:r>
                </w:p>
              </w:tc>
              <w:tc>
                <w:tcPr>
                  <w:tcW w:w="709" w:type="dxa"/>
                  <w:tcBorders>
                    <w:top w:val="single" w:sz="4" w:space="0" w:color="auto"/>
                    <w:left w:val="single" w:sz="4" w:space="0" w:color="auto"/>
                    <w:bottom w:val="single" w:sz="4" w:space="0" w:color="auto"/>
                    <w:right w:val="nil"/>
                  </w:tcBorders>
                  <w:vAlign w:val="center"/>
                </w:tcPr>
                <w:p w14:paraId="4BDF928F" w14:textId="77777777">
                  <w:pPr>
                    <w:spacing w:before="20" w:after="40"/>
                    <w:rPr>
                      <w:rFonts w:ascii="Arial" w:hAnsi="Arial" w:cs="Arial"/>
                      <w:color w:val="000000" w:themeColor="text1"/>
                    </w:rPr>
                  </w:pPr>
                </w:p>
              </w:tc>
            </w:tr>
            <w:tr w14:paraId="0F917D4C" w14:textId="77777777">
              <w:trPr>
                <w:gridAfter w:val="1"/>
                <w:wAfter w:w="458" w:type="dxa"/>
                <w:cantSplit/>
                <w:trHeight w:hRule="exact" w:val="397"/>
              </w:trPr>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1D6B1953" w14:textId="77777777">
                  <w:pPr>
                    <w:spacing w:before="20"/>
                    <w:rPr>
                      <w:rFonts w:ascii="Arial" w:hAnsi="Arial" w:cs="Arial"/>
                      <w:color w:val="000000" w:themeColor="text1"/>
                    </w:rPr>
                  </w:pPr>
                  <w:r>
                    <w:rPr>
                      <w:rFonts w:ascii="Arial" w:hAnsi="Arial" w:cs="Arial"/>
                      <w:color w:val="000000" w:themeColor="text1"/>
                    </w:rPr>
                    <w:t>Smoke, alcohol and drug Policy</w:t>
                  </w:r>
                </w:p>
              </w:tc>
              <w:tc>
                <w:tcPr>
                  <w:tcW w:w="709" w:type="dxa"/>
                  <w:tcBorders>
                    <w:top w:val="single" w:sz="4" w:space="0" w:color="auto"/>
                    <w:left w:val="single" w:sz="4" w:space="0" w:color="auto"/>
                    <w:bottom w:val="single" w:sz="4" w:space="0" w:color="auto"/>
                    <w:right w:val="single" w:sz="8" w:space="0" w:color="auto"/>
                  </w:tcBorders>
                  <w:vAlign w:val="center"/>
                </w:tcPr>
                <w:p w14:paraId="30B73B67" w14:textId="77777777">
                  <w:pPr>
                    <w:spacing w:before="20"/>
                    <w:rPr>
                      <w:rFonts w:ascii="Arial" w:hAnsi="Arial" w:cs="Arial"/>
                      <w:color w:val="000000" w:themeColor="text1"/>
                    </w:rPr>
                  </w:pPr>
                </w:p>
              </w:tc>
              <w:tc>
                <w:tcPr>
                  <w:tcW w:w="569" w:type="dxa"/>
                  <w:vMerge/>
                  <w:tcBorders>
                    <w:top w:val="nil"/>
                    <w:left w:val="single" w:sz="8" w:space="0" w:color="auto"/>
                    <w:bottom w:val="nil"/>
                    <w:right w:val="single" w:sz="8" w:space="0" w:color="auto"/>
                  </w:tcBorders>
                  <w:vAlign w:val="center"/>
                  <w:hideMark/>
                </w:tcPr>
                <w:p w14:paraId="006EA561" w14:textId="77777777">
                  <w:pPr>
                    <w:rPr>
                      <w:rFonts w:ascii="Arial" w:hAnsi="Arial" w:cs="Arial"/>
                      <w:b/>
                      <w:bCs/>
                    </w:rPr>
                  </w:pPr>
                </w:p>
              </w:tc>
              <w:tc>
                <w:tcPr>
                  <w:tcW w:w="3543" w:type="dxa"/>
                  <w:gridSpan w:val="3"/>
                  <w:tcBorders>
                    <w:top w:val="single" w:sz="4" w:space="0" w:color="auto"/>
                    <w:left w:val="single" w:sz="8" w:space="0" w:color="auto"/>
                    <w:bottom w:val="single" w:sz="4" w:space="0" w:color="auto"/>
                    <w:right w:val="single" w:sz="4" w:space="0" w:color="auto"/>
                  </w:tcBorders>
                  <w:vAlign w:val="center"/>
                  <w:hideMark/>
                </w:tcPr>
                <w:p w14:paraId="2FCB2E3D" w14:textId="77777777">
                  <w:pPr>
                    <w:spacing w:before="20"/>
                    <w:rPr>
                      <w:rFonts w:ascii="Arial" w:hAnsi="Arial" w:cs="Arial"/>
                      <w:color w:val="000000" w:themeColor="text1"/>
                    </w:rPr>
                  </w:pPr>
                  <w:r>
                    <w:rPr>
                      <w:rFonts w:ascii="Arial" w:hAnsi="Arial" w:cs="Arial"/>
                      <w:color w:val="000000" w:themeColor="text1"/>
                    </w:rPr>
                    <w:t>Extinguisher location and type</w:t>
                  </w:r>
                </w:p>
              </w:tc>
              <w:tc>
                <w:tcPr>
                  <w:tcW w:w="709" w:type="dxa"/>
                  <w:tcBorders>
                    <w:top w:val="single" w:sz="4" w:space="0" w:color="auto"/>
                    <w:left w:val="single" w:sz="4" w:space="0" w:color="auto"/>
                    <w:bottom w:val="single" w:sz="4" w:space="0" w:color="auto"/>
                    <w:right w:val="nil"/>
                  </w:tcBorders>
                  <w:vAlign w:val="center"/>
                </w:tcPr>
                <w:p w14:paraId="20B9B640" w14:textId="77777777">
                  <w:pPr>
                    <w:spacing w:before="20" w:after="40"/>
                    <w:rPr>
                      <w:rFonts w:ascii="Arial" w:hAnsi="Arial" w:cs="Arial"/>
                      <w:color w:val="000000" w:themeColor="text1"/>
                    </w:rPr>
                  </w:pPr>
                </w:p>
              </w:tc>
            </w:tr>
            <w:tr w14:paraId="2ED944B5" w14:textId="77777777">
              <w:trPr>
                <w:gridAfter w:val="1"/>
                <w:wAfter w:w="458" w:type="dxa"/>
                <w:cantSplit/>
                <w:trHeight w:hRule="exact" w:val="397"/>
              </w:trPr>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5B8085BE" w14:textId="77777777">
                  <w:pPr>
                    <w:spacing w:before="20"/>
                    <w:rPr>
                      <w:rFonts w:ascii="Arial" w:hAnsi="Arial" w:cs="Arial"/>
                      <w:color w:val="000000" w:themeColor="text1"/>
                    </w:rPr>
                  </w:pPr>
                  <w:r>
                    <w:rPr>
                      <w:rFonts w:ascii="Arial" w:hAnsi="Arial" w:cs="Arial"/>
                      <w:color w:val="000000" w:themeColor="text1"/>
                    </w:rPr>
                    <w:t>Welfare facilities</w:t>
                  </w:r>
                </w:p>
              </w:tc>
              <w:tc>
                <w:tcPr>
                  <w:tcW w:w="709" w:type="dxa"/>
                  <w:tcBorders>
                    <w:top w:val="single" w:sz="4" w:space="0" w:color="auto"/>
                    <w:left w:val="single" w:sz="4" w:space="0" w:color="auto"/>
                    <w:bottom w:val="single" w:sz="4" w:space="0" w:color="auto"/>
                    <w:right w:val="single" w:sz="8" w:space="0" w:color="auto"/>
                  </w:tcBorders>
                  <w:vAlign w:val="center"/>
                </w:tcPr>
                <w:p w14:paraId="6C97A3E6" w14:textId="77777777">
                  <w:pPr>
                    <w:spacing w:before="20"/>
                    <w:rPr>
                      <w:rFonts w:ascii="Arial" w:hAnsi="Arial" w:cs="Arial"/>
                      <w:color w:val="000000" w:themeColor="text1"/>
                    </w:rPr>
                  </w:pPr>
                </w:p>
              </w:tc>
              <w:tc>
                <w:tcPr>
                  <w:tcW w:w="569" w:type="dxa"/>
                  <w:vMerge/>
                  <w:tcBorders>
                    <w:top w:val="nil"/>
                    <w:left w:val="single" w:sz="8" w:space="0" w:color="auto"/>
                    <w:bottom w:val="nil"/>
                    <w:right w:val="single" w:sz="8" w:space="0" w:color="auto"/>
                  </w:tcBorders>
                  <w:vAlign w:val="center"/>
                  <w:hideMark/>
                </w:tcPr>
                <w:p w14:paraId="107796DC" w14:textId="77777777">
                  <w:pPr>
                    <w:rPr>
                      <w:rFonts w:ascii="Arial" w:hAnsi="Arial" w:cs="Arial"/>
                      <w:b/>
                      <w:bCs/>
                    </w:rPr>
                  </w:pPr>
                </w:p>
              </w:tc>
              <w:tc>
                <w:tcPr>
                  <w:tcW w:w="3543" w:type="dxa"/>
                  <w:gridSpan w:val="3"/>
                  <w:tcBorders>
                    <w:top w:val="single" w:sz="4" w:space="0" w:color="auto"/>
                    <w:left w:val="single" w:sz="8" w:space="0" w:color="auto"/>
                    <w:bottom w:val="single" w:sz="4" w:space="0" w:color="auto"/>
                    <w:right w:val="single" w:sz="4" w:space="0" w:color="auto"/>
                  </w:tcBorders>
                  <w:vAlign w:val="center"/>
                </w:tcPr>
                <w:p w14:paraId="56E32367" w14:textId="77777777">
                  <w:pPr>
                    <w:spacing w:before="20"/>
                    <w:rPr>
                      <w:rFonts w:ascii="Arial" w:hAnsi="Arial" w:cs="Arial"/>
                      <w:color w:val="000000" w:themeColor="text1"/>
                    </w:rPr>
                  </w:pPr>
                  <w:r>
                    <w:rPr>
                      <w:rFonts w:ascii="Arial" w:hAnsi="Arial" w:cs="Arial"/>
                      <w:color w:val="000000" w:themeColor="text1"/>
                    </w:rPr>
                    <w:t>First Aid kit and First Aider</w:t>
                  </w:r>
                </w:p>
              </w:tc>
              <w:tc>
                <w:tcPr>
                  <w:tcW w:w="709" w:type="dxa"/>
                  <w:tcBorders>
                    <w:top w:val="single" w:sz="4" w:space="0" w:color="auto"/>
                    <w:left w:val="single" w:sz="4" w:space="0" w:color="auto"/>
                    <w:bottom w:val="single" w:sz="4" w:space="0" w:color="auto"/>
                    <w:right w:val="nil"/>
                  </w:tcBorders>
                  <w:vAlign w:val="center"/>
                </w:tcPr>
                <w:p w14:paraId="62D20A12" w14:textId="77777777">
                  <w:pPr>
                    <w:spacing w:before="20" w:after="40"/>
                    <w:rPr>
                      <w:rFonts w:ascii="Arial" w:hAnsi="Arial" w:cs="Arial"/>
                      <w:color w:val="000000" w:themeColor="text1"/>
                    </w:rPr>
                  </w:pPr>
                </w:p>
              </w:tc>
            </w:tr>
            <w:tr w14:paraId="5F440DBF" w14:textId="77777777">
              <w:trPr>
                <w:gridAfter w:val="1"/>
                <w:wAfter w:w="458" w:type="dxa"/>
                <w:cantSplit/>
                <w:trHeight w:hRule="exact" w:val="397"/>
              </w:trPr>
              <w:tc>
                <w:tcPr>
                  <w:tcW w:w="3679" w:type="dxa"/>
                  <w:gridSpan w:val="2"/>
                  <w:tcBorders>
                    <w:top w:val="single" w:sz="4" w:space="0" w:color="auto"/>
                    <w:left w:val="single" w:sz="4" w:space="0" w:color="auto"/>
                    <w:bottom w:val="single" w:sz="4" w:space="0" w:color="auto"/>
                    <w:right w:val="single" w:sz="4" w:space="0" w:color="auto"/>
                  </w:tcBorders>
                  <w:vAlign w:val="center"/>
                </w:tcPr>
                <w:p w14:paraId="602DAA5F" w14:textId="77777777">
                  <w:pPr>
                    <w:spacing w:before="20"/>
                    <w:rPr>
                      <w:rFonts w:ascii="Arial" w:hAnsi="Arial" w:cs="Arial"/>
                      <w:color w:val="000000" w:themeColor="text1"/>
                    </w:rPr>
                  </w:pPr>
                  <w:r>
                    <w:rPr>
                      <w:rFonts w:ascii="Arial" w:hAnsi="Arial" w:cs="Arial"/>
                      <w:color w:val="000000" w:themeColor="text1"/>
                    </w:rPr>
                    <w:t>Return to Work after injury</w:t>
                  </w:r>
                </w:p>
              </w:tc>
              <w:tc>
                <w:tcPr>
                  <w:tcW w:w="709" w:type="dxa"/>
                  <w:tcBorders>
                    <w:top w:val="single" w:sz="4" w:space="0" w:color="auto"/>
                    <w:left w:val="single" w:sz="4" w:space="0" w:color="auto"/>
                    <w:bottom w:val="single" w:sz="4" w:space="0" w:color="auto"/>
                    <w:right w:val="single" w:sz="8" w:space="0" w:color="auto"/>
                  </w:tcBorders>
                  <w:vAlign w:val="center"/>
                </w:tcPr>
                <w:p w14:paraId="52EDD773" w14:textId="77777777">
                  <w:pPr>
                    <w:spacing w:before="20"/>
                    <w:rPr>
                      <w:rFonts w:ascii="Arial" w:hAnsi="Arial" w:cs="Arial"/>
                      <w:color w:val="000000" w:themeColor="text1"/>
                    </w:rPr>
                  </w:pPr>
                </w:p>
              </w:tc>
              <w:tc>
                <w:tcPr>
                  <w:tcW w:w="569" w:type="dxa"/>
                  <w:vMerge/>
                  <w:tcBorders>
                    <w:top w:val="nil"/>
                    <w:left w:val="single" w:sz="8" w:space="0" w:color="auto"/>
                    <w:bottom w:val="nil"/>
                    <w:right w:val="single" w:sz="8" w:space="0" w:color="auto"/>
                  </w:tcBorders>
                  <w:vAlign w:val="center"/>
                  <w:hideMark/>
                </w:tcPr>
                <w:p w14:paraId="096F47EC" w14:textId="77777777">
                  <w:pPr>
                    <w:rPr>
                      <w:rFonts w:ascii="Arial" w:hAnsi="Arial" w:cs="Arial"/>
                      <w:b/>
                      <w:bCs/>
                    </w:rPr>
                  </w:pPr>
                </w:p>
              </w:tc>
              <w:tc>
                <w:tcPr>
                  <w:tcW w:w="3543" w:type="dxa"/>
                  <w:gridSpan w:val="3"/>
                  <w:tcBorders>
                    <w:top w:val="single" w:sz="4" w:space="0" w:color="auto"/>
                    <w:left w:val="single" w:sz="8" w:space="0" w:color="auto"/>
                    <w:bottom w:val="single" w:sz="4" w:space="0" w:color="auto"/>
                    <w:right w:val="single" w:sz="4" w:space="0" w:color="auto"/>
                  </w:tcBorders>
                  <w:vAlign w:val="center"/>
                  <w:hideMark/>
                </w:tcPr>
                <w:p w14:paraId="0D26E6DA" w14:textId="77777777">
                  <w:pPr>
                    <w:spacing w:before="20"/>
                    <w:rPr>
                      <w:rFonts w:ascii="Arial" w:hAnsi="Arial" w:cs="Arial"/>
                      <w:color w:val="000000" w:themeColor="text1"/>
                    </w:rPr>
                  </w:pPr>
                  <w:r>
                    <w:rPr>
                      <w:rFonts w:ascii="Arial" w:hAnsi="Arial" w:cs="Arial"/>
                      <w:color w:val="000000" w:themeColor="text1"/>
                    </w:rPr>
                    <w:t>Off-site emergencies</w:t>
                  </w:r>
                </w:p>
              </w:tc>
              <w:tc>
                <w:tcPr>
                  <w:tcW w:w="709" w:type="dxa"/>
                  <w:tcBorders>
                    <w:top w:val="single" w:sz="4" w:space="0" w:color="auto"/>
                    <w:left w:val="single" w:sz="4" w:space="0" w:color="auto"/>
                    <w:bottom w:val="single" w:sz="4" w:space="0" w:color="auto"/>
                    <w:right w:val="nil"/>
                  </w:tcBorders>
                  <w:vAlign w:val="center"/>
                </w:tcPr>
                <w:p w14:paraId="287302ED" w14:textId="77777777">
                  <w:pPr>
                    <w:spacing w:before="20" w:after="40"/>
                    <w:rPr>
                      <w:rFonts w:ascii="Arial" w:hAnsi="Arial" w:cs="Arial"/>
                      <w:color w:val="000000" w:themeColor="text1"/>
                    </w:rPr>
                  </w:pPr>
                </w:p>
              </w:tc>
            </w:tr>
            <w:tr w14:paraId="3D1AFF74" w14:textId="77777777">
              <w:trPr>
                <w:gridAfter w:val="1"/>
                <w:wAfter w:w="458" w:type="dxa"/>
                <w:cantSplit/>
                <w:trHeight w:hRule="exact" w:val="397"/>
              </w:trPr>
              <w:tc>
                <w:tcPr>
                  <w:tcW w:w="4388" w:type="dxa"/>
                  <w:gridSpan w:val="3"/>
                  <w:tcBorders>
                    <w:top w:val="single" w:sz="4" w:space="0" w:color="auto"/>
                    <w:left w:val="nil"/>
                    <w:bottom w:val="single" w:sz="8" w:space="0" w:color="auto"/>
                    <w:right w:val="nil"/>
                  </w:tcBorders>
                </w:tcPr>
                <w:p w14:paraId="50D03572" w14:textId="77777777">
                  <w:pPr>
                    <w:rPr>
                      <w:rFonts w:ascii="Arial" w:hAnsi="Arial" w:cs="Arial"/>
                      <w:b/>
                      <w:bCs/>
                    </w:rPr>
                  </w:pPr>
                </w:p>
              </w:tc>
              <w:tc>
                <w:tcPr>
                  <w:tcW w:w="569" w:type="dxa"/>
                  <w:tcBorders>
                    <w:top w:val="nil"/>
                    <w:left w:val="nil"/>
                    <w:bottom w:val="nil"/>
                    <w:right w:val="nil"/>
                  </w:tcBorders>
                </w:tcPr>
                <w:p w14:paraId="5E9F472E" w14:textId="77777777">
                  <w:pPr>
                    <w:rPr>
                      <w:rFonts w:ascii="Arial" w:hAnsi="Arial" w:cs="Arial"/>
                      <w:b/>
                      <w:bCs/>
                    </w:rPr>
                  </w:pPr>
                </w:p>
              </w:tc>
              <w:tc>
                <w:tcPr>
                  <w:tcW w:w="4252" w:type="dxa"/>
                  <w:gridSpan w:val="4"/>
                  <w:tcBorders>
                    <w:top w:val="single" w:sz="8" w:space="0" w:color="auto"/>
                    <w:left w:val="nil"/>
                    <w:bottom w:val="single" w:sz="8" w:space="0" w:color="auto"/>
                    <w:right w:val="nil"/>
                  </w:tcBorders>
                </w:tcPr>
                <w:p w14:paraId="1F7A97B7" w14:textId="77777777">
                  <w:pPr>
                    <w:rPr>
                      <w:rFonts w:ascii="Arial" w:hAnsi="Arial" w:cs="Arial"/>
                      <w:b/>
                      <w:bCs/>
                    </w:rPr>
                  </w:pPr>
                </w:p>
              </w:tc>
            </w:tr>
            <w:tr w14:paraId="3D263DDC" w14:textId="77777777">
              <w:trPr>
                <w:gridAfter w:val="1"/>
                <w:wAfter w:w="458" w:type="dxa"/>
                <w:cantSplit/>
                <w:trHeight w:val="397"/>
              </w:trPr>
              <w:tc>
                <w:tcPr>
                  <w:tcW w:w="4388" w:type="dxa"/>
                  <w:gridSpan w:val="3"/>
                  <w:tcBorders>
                    <w:top w:val="single" w:sz="8" w:space="0" w:color="auto"/>
                    <w:left w:val="single" w:sz="4" w:space="0" w:color="auto"/>
                    <w:bottom w:val="single" w:sz="4" w:space="0" w:color="auto"/>
                    <w:right w:val="single" w:sz="8" w:space="0" w:color="auto"/>
                  </w:tcBorders>
                  <w:shd w:val="clear" w:color="auto" w:fill="ECECEC"/>
                  <w:vAlign w:val="center"/>
                  <w:hideMark/>
                </w:tcPr>
                <w:p w14:paraId="4FC6D2EA" w14:textId="77777777">
                  <w:pPr>
                    <w:spacing w:before="60" w:after="60" w:line="240" w:lineRule="auto"/>
                    <w:jc w:val="both"/>
                    <w:rPr>
                      <w:rFonts w:ascii="Arial" w:hAnsi="Arial" w:cs="Arial"/>
                      <w:b/>
                      <w:bCs/>
                      <w:color w:val="000000" w:themeColor="text1"/>
                    </w:rPr>
                  </w:pPr>
                  <w:r>
                    <w:rPr>
                      <w:rFonts w:ascii="Arial" w:hAnsi="Arial" w:cs="Arial"/>
                      <w:b/>
                      <w:bCs/>
                    </w:rPr>
                    <w:t>Incident Prevention</w:t>
                  </w:r>
                </w:p>
              </w:tc>
              <w:tc>
                <w:tcPr>
                  <w:tcW w:w="569" w:type="dxa"/>
                  <w:vMerge w:val="restart"/>
                  <w:tcBorders>
                    <w:top w:val="nil"/>
                    <w:left w:val="single" w:sz="8" w:space="0" w:color="auto"/>
                    <w:bottom w:val="single" w:sz="4" w:space="0" w:color="auto"/>
                    <w:right w:val="single" w:sz="8" w:space="0" w:color="auto"/>
                  </w:tcBorders>
                  <w:vAlign w:val="center"/>
                </w:tcPr>
                <w:p w14:paraId="199649AE" w14:textId="77777777">
                  <w:pPr>
                    <w:rPr>
                      <w:rFonts w:ascii="Arial" w:hAnsi="Arial" w:cs="Arial"/>
                      <w:b/>
                      <w:bCs/>
                      <w:color w:val="FFFFFF"/>
                    </w:rPr>
                  </w:pPr>
                </w:p>
              </w:tc>
              <w:tc>
                <w:tcPr>
                  <w:tcW w:w="4252" w:type="dxa"/>
                  <w:gridSpan w:val="4"/>
                  <w:tcBorders>
                    <w:top w:val="single" w:sz="8" w:space="0" w:color="auto"/>
                    <w:left w:val="single" w:sz="8" w:space="0" w:color="auto"/>
                    <w:bottom w:val="single" w:sz="4" w:space="0" w:color="auto"/>
                    <w:right w:val="nil"/>
                  </w:tcBorders>
                  <w:shd w:val="clear" w:color="auto" w:fill="ECECEC"/>
                  <w:vAlign w:val="center"/>
                  <w:hideMark/>
                </w:tcPr>
                <w:p w14:paraId="3595568D" w14:textId="77777777">
                  <w:pPr>
                    <w:spacing w:before="60" w:after="60" w:line="240" w:lineRule="auto"/>
                    <w:jc w:val="both"/>
                    <w:rPr>
                      <w:rFonts w:ascii="Arial" w:hAnsi="Arial" w:cs="Arial"/>
                      <w:b/>
                      <w:bCs/>
                      <w:color w:val="000000" w:themeColor="text1"/>
                    </w:rPr>
                  </w:pPr>
                  <w:r>
                    <w:rPr>
                      <w:rFonts w:ascii="Arial" w:hAnsi="Arial" w:cs="Arial"/>
                      <w:b/>
                      <w:bCs/>
                    </w:rPr>
                    <w:t>Other OHS Training</w:t>
                  </w:r>
                </w:p>
              </w:tc>
            </w:tr>
            <w:tr w14:paraId="60B7F4E5" w14:textId="77777777">
              <w:trPr>
                <w:gridAfter w:val="1"/>
                <w:wAfter w:w="458" w:type="dxa"/>
                <w:cantSplit/>
                <w:trHeight w:val="397"/>
              </w:trPr>
              <w:tc>
                <w:tcPr>
                  <w:tcW w:w="3679" w:type="dxa"/>
                  <w:gridSpan w:val="2"/>
                  <w:tcBorders>
                    <w:top w:val="single" w:sz="4" w:space="0" w:color="auto"/>
                    <w:left w:val="single" w:sz="4" w:space="0" w:color="auto"/>
                    <w:bottom w:val="single" w:sz="8" w:space="0" w:color="auto"/>
                    <w:right w:val="single" w:sz="4" w:space="0" w:color="auto"/>
                  </w:tcBorders>
                  <w:hideMark/>
                </w:tcPr>
                <w:p w14:paraId="7F1FE434" w14:textId="77777777">
                  <w:pPr>
                    <w:spacing w:before="40" w:after="40"/>
                    <w:rPr>
                      <w:rFonts w:ascii="Arial" w:hAnsi="Arial" w:cs="Arial"/>
                      <w:b/>
                      <w:bCs/>
                      <w:color w:val="000000" w:themeColor="text1"/>
                    </w:rPr>
                  </w:pPr>
                  <w:r>
                    <w:rPr>
                      <w:rFonts w:ascii="Arial" w:hAnsi="Arial" w:cs="Arial"/>
                      <w:b/>
                      <w:bCs/>
                      <w:color w:val="000000" w:themeColor="text1"/>
                    </w:rPr>
                    <w:t>Topic for discussion:</w:t>
                  </w:r>
                </w:p>
              </w:tc>
              <w:tc>
                <w:tcPr>
                  <w:tcW w:w="709" w:type="dxa"/>
                  <w:tcBorders>
                    <w:top w:val="single" w:sz="4" w:space="0" w:color="auto"/>
                    <w:left w:val="single" w:sz="4" w:space="0" w:color="auto"/>
                    <w:bottom w:val="single" w:sz="8" w:space="0" w:color="auto"/>
                    <w:right w:val="single" w:sz="8" w:space="0" w:color="auto"/>
                  </w:tcBorders>
                  <w:hideMark/>
                </w:tcPr>
                <w:p w14:paraId="0582A371" w14:textId="77777777">
                  <w:pPr>
                    <w:spacing w:before="40" w:after="40"/>
                    <w:rPr>
                      <w:rFonts w:ascii="Arial" w:hAnsi="Arial" w:cs="Arial"/>
                      <w:b/>
                      <w:bCs/>
                      <w:color w:val="000000" w:themeColor="text1"/>
                    </w:rPr>
                  </w:pPr>
                  <w:r>
                    <w:rPr>
                      <w:rFonts w:ascii="Arial" w:hAnsi="Arial" w:cs="Arial"/>
                      <w:b/>
                      <w:bCs/>
                      <w:color w:val="000000" w:themeColor="text1"/>
                    </w:rPr>
                    <w:sym w:font="Wingdings" w:char="F0FC"/>
                  </w:r>
                  <w:r>
                    <w:rPr>
                      <w:rFonts w:ascii="Arial" w:hAnsi="Arial" w:cs="Arial"/>
                      <w:b/>
                      <w:bCs/>
                      <w:color w:val="000000" w:themeColor="text1"/>
                    </w:rPr>
                    <w:t xml:space="preserve"> X</w:t>
                  </w:r>
                </w:p>
              </w:tc>
              <w:tc>
                <w:tcPr>
                  <w:tcW w:w="569" w:type="dxa"/>
                  <w:vMerge/>
                  <w:tcBorders>
                    <w:top w:val="nil"/>
                    <w:left w:val="single" w:sz="8" w:space="0" w:color="auto"/>
                    <w:bottom w:val="single" w:sz="4" w:space="0" w:color="auto"/>
                    <w:right w:val="single" w:sz="8" w:space="0" w:color="auto"/>
                  </w:tcBorders>
                  <w:vAlign w:val="center"/>
                  <w:hideMark/>
                </w:tcPr>
                <w:p w14:paraId="7FC4E5F6" w14:textId="77777777">
                  <w:pPr>
                    <w:rPr>
                      <w:rFonts w:ascii="Arial" w:hAnsi="Arial" w:cs="Arial"/>
                      <w:b/>
                      <w:bCs/>
                      <w:color w:val="FFFFFF"/>
                    </w:rPr>
                  </w:pPr>
                </w:p>
              </w:tc>
              <w:tc>
                <w:tcPr>
                  <w:tcW w:w="3543" w:type="dxa"/>
                  <w:gridSpan w:val="3"/>
                  <w:tcBorders>
                    <w:top w:val="single" w:sz="4" w:space="0" w:color="auto"/>
                    <w:left w:val="single" w:sz="8" w:space="0" w:color="auto"/>
                    <w:bottom w:val="single" w:sz="8" w:space="0" w:color="auto"/>
                    <w:right w:val="single" w:sz="4" w:space="0" w:color="auto"/>
                  </w:tcBorders>
                  <w:hideMark/>
                </w:tcPr>
                <w:p w14:paraId="3FB70C3F" w14:textId="77777777">
                  <w:pPr>
                    <w:spacing w:before="40" w:after="40"/>
                    <w:rPr>
                      <w:rFonts w:ascii="Arial" w:hAnsi="Arial" w:cs="Arial"/>
                      <w:b/>
                      <w:bCs/>
                      <w:color w:val="000000" w:themeColor="text1"/>
                    </w:rPr>
                  </w:pPr>
                  <w:r>
                    <w:rPr>
                      <w:rFonts w:ascii="Arial" w:hAnsi="Arial" w:cs="Arial"/>
                      <w:b/>
                      <w:bCs/>
                      <w:color w:val="000000" w:themeColor="text1"/>
                    </w:rPr>
                    <w:t>Topic for Discussion:</w:t>
                  </w:r>
                </w:p>
              </w:tc>
              <w:tc>
                <w:tcPr>
                  <w:tcW w:w="709" w:type="dxa"/>
                  <w:tcBorders>
                    <w:top w:val="single" w:sz="4" w:space="0" w:color="auto"/>
                    <w:left w:val="single" w:sz="4" w:space="0" w:color="auto"/>
                    <w:bottom w:val="single" w:sz="8" w:space="0" w:color="auto"/>
                    <w:right w:val="nil"/>
                  </w:tcBorders>
                  <w:hideMark/>
                </w:tcPr>
                <w:p w14:paraId="6C5DACB8" w14:textId="77777777">
                  <w:pPr>
                    <w:spacing w:before="40" w:after="40"/>
                    <w:rPr>
                      <w:rFonts w:ascii="Arial" w:hAnsi="Arial" w:cs="Arial"/>
                      <w:b/>
                      <w:bCs/>
                      <w:color w:val="000000" w:themeColor="text1"/>
                    </w:rPr>
                  </w:pPr>
                  <w:r>
                    <w:rPr>
                      <w:rFonts w:ascii="Arial" w:hAnsi="Arial" w:cs="Arial"/>
                      <w:b/>
                      <w:bCs/>
                      <w:color w:val="000000" w:themeColor="text1"/>
                    </w:rPr>
                    <w:sym w:font="Wingdings" w:char="F0FC"/>
                  </w:r>
                  <w:r>
                    <w:rPr>
                      <w:rFonts w:ascii="Arial" w:hAnsi="Arial" w:cs="Arial"/>
                      <w:b/>
                      <w:bCs/>
                      <w:color w:val="000000" w:themeColor="text1"/>
                    </w:rPr>
                    <w:t xml:space="preserve"> X</w:t>
                  </w:r>
                </w:p>
              </w:tc>
            </w:tr>
            <w:tr w14:paraId="50C4D053" w14:textId="77777777">
              <w:trPr>
                <w:gridAfter w:val="1"/>
                <w:wAfter w:w="458" w:type="dxa"/>
                <w:cantSplit/>
                <w:trHeight w:val="397"/>
              </w:trPr>
              <w:tc>
                <w:tcPr>
                  <w:tcW w:w="3679" w:type="dxa"/>
                  <w:gridSpan w:val="2"/>
                  <w:tcBorders>
                    <w:top w:val="single" w:sz="8" w:space="0" w:color="auto"/>
                    <w:left w:val="single" w:sz="4" w:space="0" w:color="auto"/>
                    <w:bottom w:val="single" w:sz="4" w:space="0" w:color="auto"/>
                    <w:right w:val="single" w:sz="4" w:space="0" w:color="auto"/>
                  </w:tcBorders>
                  <w:vAlign w:val="center"/>
                  <w:hideMark/>
                </w:tcPr>
                <w:p w14:paraId="0C3ADE52" w14:textId="77777777">
                  <w:pPr>
                    <w:rPr>
                      <w:rFonts w:ascii="Arial" w:hAnsi="Arial" w:cs="Arial"/>
                      <w:color w:val="000000" w:themeColor="text1"/>
                    </w:rPr>
                  </w:pPr>
                  <w:r>
                    <w:rPr>
                      <w:rFonts w:ascii="Arial" w:hAnsi="Arial" w:cs="Arial"/>
                      <w:color w:val="000000" w:themeColor="text1"/>
                    </w:rPr>
                    <w:t xml:space="preserve">Safe work practices (specific to role) </w:t>
                  </w:r>
                </w:p>
              </w:tc>
              <w:tc>
                <w:tcPr>
                  <w:tcW w:w="709" w:type="dxa"/>
                  <w:tcBorders>
                    <w:top w:val="single" w:sz="8" w:space="0" w:color="auto"/>
                    <w:left w:val="single" w:sz="4" w:space="0" w:color="auto"/>
                    <w:bottom w:val="single" w:sz="4" w:space="0" w:color="auto"/>
                    <w:right w:val="single" w:sz="8" w:space="0" w:color="auto"/>
                  </w:tcBorders>
                  <w:vAlign w:val="center"/>
                </w:tcPr>
                <w:p w14:paraId="496F9D32" w14:textId="77777777">
                  <w:pPr>
                    <w:spacing w:before="40" w:after="40"/>
                    <w:rPr>
                      <w:rFonts w:ascii="Arial" w:hAnsi="Arial" w:cs="Arial"/>
                      <w:color w:val="000000" w:themeColor="text1"/>
                    </w:rPr>
                  </w:pPr>
                </w:p>
              </w:tc>
              <w:tc>
                <w:tcPr>
                  <w:tcW w:w="569" w:type="dxa"/>
                  <w:vMerge/>
                  <w:tcBorders>
                    <w:top w:val="nil"/>
                    <w:left w:val="single" w:sz="8" w:space="0" w:color="auto"/>
                    <w:bottom w:val="single" w:sz="4" w:space="0" w:color="auto"/>
                    <w:right w:val="single" w:sz="8" w:space="0" w:color="auto"/>
                  </w:tcBorders>
                  <w:vAlign w:val="center"/>
                  <w:hideMark/>
                </w:tcPr>
                <w:p w14:paraId="59EE63D9" w14:textId="77777777">
                  <w:pPr>
                    <w:rPr>
                      <w:rFonts w:ascii="Arial" w:hAnsi="Arial" w:cs="Arial"/>
                      <w:b/>
                      <w:bCs/>
                      <w:color w:val="FFFFFF"/>
                    </w:rPr>
                  </w:pPr>
                </w:p>
              </w:tc>
              <w:tc>
                <w:tcPr>
                  <w:tcW w:w="3543" w:type="dxa"/>
                  <w:gridSpan w:val="3"/>
                  <w:tcBorders>
                    <w:top w:val="nil"/>
                    <w:left w:val="single" w:sz="8" w:space="0" w:color="auto"/>
                    <w:bottom w:val="single" w:sz="8" w:space="0" w:color="auto"/>
                    <w:right w:val="single" w:sz="4" w:space="0" w:color="auto"/>
                  </w:tcBorders>
                  <w:vAlign w:val="center"/>
                  <w:hideMark/>
                </w:tcPr>
                <w:p w14:paraId="2979701F" w14:textId="77777777">
                  <w:pPr>
                    <w:spacing w:before="20" w:after="40"/>
                    <w:rPr>
                      <w:rFonts w:ascii="Arial" w:hAnsi="Arial" w:cs="Arial"/>
                      <w:color w:val="000000" w:themeColor="text1"/>
                    </w:rPr>
                  </w:pPr>
                  <w:r>
                    <w:rPr>
                      <w:rFonts w:ascii="Arial" w:hAnsi="Arial" w:cs="Arial"/>
                      <w:color w:val="000000" w:themeColor="text1"/>
                    </w:rPr>
                    <w:t xml:space="preserve">Site Visits </w:t>
                  </w:r>
                </w:p>
              </w:tc>
              <w:tc>
                <w:tcPr>
                  <w:tcW w:w="709" w:type="dxa"/>
                  <w:tcBorders>
                    <w:top w:val="nil"/>
                    <w:left w:val="single" w:sz="4" w:space="0" w:color="auto"/>
                    <w:bottom w:val="single" w:sz="8" w:space="0" w:color="auto"/>
                    <w:right w:val="nil"/>
                  </w:tcBorders>
                  <w:vAlign w:val="center"/>
                </w:tcPr>
                <w:p w14:paraId="32CF2B81" w14:textId="77777777">
                  <w:pPr>
                    <w:spacing w:before="40" w:after="40"/>
                    <w:rPr>
                      <w:rFonts w:ascii="Arial" w:hAnsi="Arial" w:cs="Arial"/>
                      <w:color w:val="000000" w:themeColor="text1"/>
                    </w:rPr>
                  </w:pPr>
                </w:p>
              </w:tc>
            </w:tr>
            <w:tr w14:paraId="1887A43B" w14:textId="77777777">
              <w:trPr>
                <w:gridAfter w:val="1"/>
                <w:wAfter w:w="458" w:type="dxa"/>
                <w:cantSplit/>
                <w:trHeight w:val="397"/>
              </w:trPr>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2978DF8A" w14:textId="77777777">
                  <w:pPr>
                    <w:spacing w:before="20"/>
                    <w:rPr>
                      <w:rFonts w:ascii="Arial" w:hAnsi="Arial" w:cs="Arial"/>
                      <w:color w:val="000000" w:themeColor="text1"/>
                    </w:rPr>
                  </w:pPr>
                  <w:r>
                    <w:rPr>
                      <w:rFonts w:ascii="Arial" w:hAnsi="Arial" w:cs="Arial"/>
                      <w:color w:val="000000" w:themeColor="text1"/>
                    </w:rPr>
                    <w:t xml:space="preserve">General housekeeping for safety </w:t>
                  </w:r>
                </w:p>
              </w:tc>
              <w:tc>
                <w:tcPr>
                  <w:tcW w:w="709" w:type="dxa"/>
                  <w:tcBorders>
                    <w:top w:val="single" w:sz="4" w:space="0" w:color="auto"/>
                    <w:left w:val="single" w:sz="4" w:space="0" w:color="auto"/>
                    <w:bottom w:val="single" w:sz="4" w:space="0" w:color="auto"/>
                    <w:right w:val="single" w:sz="8" w:space="0" w:color="auto"/>
                  </w:tcBorders>
                  <w:vAlign w:val="center"/>
                </w:tcPr>
                <w:p w14:paraId="1D246D61" w14:textId="77777777">
                  <w:pPr>
                    <w:spacing w:before="20" w:after="40"/>
                    <w:rPr>
                      <w:rFonts w:ascii="Arial" w:hAnsi="Arial" w:cs="Arial"/>
                      <w:color w:val="000000" w:themeColor="text1"/>
                    </w:rPr>
                  </w:pPr>
                </w:p>
              </w:tc>
              <w:tc>
                <w:tcPr>
                  <w:tcW w:w="569" w:type="dxa"/>
                  <w:vMerge/>
                  <w:tcBorders>
                    <w:top w:val="nil"/>
                    <w:left w:val="single" w:sz="8" w:space="0" w:color="auto"/>
                    <w:bottom w:val="single" w:sz="4" w:space="0" w:color="auto"/>
                    <w:right w:val="single" w:sz="8" w:space="0" w:color="auto"/>
                  </w:tcBorders>
                  <w:vAlign w:val="center"/>
                  <w:hideMark/>
                </w:tcPr>
                <w:p w14:paraId="1984D737" w14:textId="77777777">
                  <w:pPr>
                    <w:rPr>
                      <w:rFonts w:ascii="Arial" w:hAnsi="Arial" w:cs="Arial"/>
                      <w:b/>
                      <w:bCs/>
                      <w:color w:val="FFFFFF"/>
                    </w:rPr>
                  </w:pPr>
                </w:p>
              </w:tc>
              <w:tc>
                <w:tcPr>
                  <w:tcW w:w="3543" w:type="dxa"/>
                  <w:gridSpan w:val="3"/>
                  <w:tcBorders>
                    <w:top w:val="single" w:sz="8" w:space="0" w:color="auto"/>
                    <w:left w:val="single" w:sz="8" w:space="0" w:color="auto"/>
                    <w:bottom w:val="single" w:sz="8" w:space="0" w:color="auto"/>
                    <w:right w:val="single" w:sz="4" w:space="0" w:color="auto"/>
                  </w:tcBorders>
                  <w:vAlign w:val="center"/>
                  <w:hideMark/>
                </w:tcPr>
                <w:p w14:paraId="18411C92" w14:textId="77777777">
                  <w:pPr>
                    <w:rPr>
                      <w:rFonts w:ascii="Arial" w:hAnsi="Arial" w:cs="Arial"/>
                      <w:color w:val="000000" w:themeColor="text1"/>
                    </w:rPr>
                  </w:pPr>
                  <w:r>
                    <w:rPr>
                      <w:rFonts w:ascii="Arial" w:hAnsi="Arial" w:cs="Arial"/>
                      <w:color w:val="000000" w:themeColor="text1"/>
                    </w:rPr>
                    <w:t>Driving for work</w:t>
                  </w:r>
                </w:p>
              </w:tc>
              <w:tc>
                <w:tcPr>
                  <w:tcW w:w="709" w:type="dxa"/>
                  <w:tcBorders>
                    <w:top w:val="single" w:sz="8" w:space="0" w:color="auto"/>
                    <w:left w:val="single" w:sz="4" w:space="0" w:color="auto"/>
                    <w:bottom w:val="single" w:sz="8" w:space="0" w:color="auto"/>
                    <w:right w:val="nil"/>
                  </w:tcBorders>
                  <w:vAlign w:val="center"/>
                </w:tcPr>
                <w:p w14:paraId="14F1BA60" w14:textId="77777777">
                  <w:pPr>
                    <w:spacing w:before="40" w:after="40"/>
                    <w:rPr>
                      <w:rFonts w:ascii="Arial" w:hAnsi="Arial" w:cs="Arial"/>
                      <w:color w:val="000000" w:themeColor="text1"/>
                    </w:rPr>
                  </w:pPr>
                </w:p>
              </w:tc>
            </w:tr>
            <w:tr w14:paraId="756EBA6D" w14:textId="77777777">
              <w:trPr>
                <w:gridAfter w:val="1"/>
                <w:wAfter w:w="458" w:type="dxa"/>
                <w:cantSplit/>
                <w:trHeight w:val="397"/>
              </w:trPr>
              <w:tc>
                <w:tcPr>
                  <w:tcW w:w="3679" w:type="dxa"/>
                  <w:gridSpan w:val="2"/>
                  <w:tcBorders>
                    <w:top w:val="single" w:sz="4" w:space="0" w:color="auto"/>
                    <w:left w:val="single" w:sz="4" w:space="0" w:color="auto"/>
                    <w:bottom w:val="single" w:sz="4" w:space="0" w:color="auto"/>
                    <w:right w:val="single" w:sz="4" w:space="0" w:color="auto"/>
                  </w:tcBorders>
                  <w:vAlign w:val="center"/>
                </w:tcPr>
                <w:p w14:paraId="26B43D7B" w14:textId="77777777">
                  <w:pPr>
                    <w:spacing w:before="20"/>
                    <w:rPr>
                      <w:rFonts w:ascii="Arial" w:hAnsi="Arial" w:cs="Arial"/>
                      <w:color w:val="000000" w:themeColor="text1"/>
                    </w:rPr>
                  </w:pPr>
                  <w:r>
                    <w:rPr>
                      <w:rFonts w:ascii="Arial" w:hAnsi="Arial" w:cs="Arial"/>
                      <w:color w:val="000000" w:themeColor="text1"/>
                    </w:rPr>
                    <w:t>Incident and Hazard Reporting</w:t>
                  </w:r>
                </w:p>
              </w:tc>
              <w:tc>
                <w:tcPr>
                  <w:tcW w:w="709" w:type="dxa"/>
                  <w:tcBorders>
                    <w:top w:val="single" w:sz="4" w:space="0" w:color="auto"/>
                    <w:left w:val="single" w:sz="4" w:space="0" w:color="auto"/>
                    <w:bottom w:val="single" w:sz="4" w:space="0" w:color="auto"/>
                    <w:right w:val="single" w:sz="8" w:space="0" w:color="auto"/>
                  </w:tcBorders>
                  <w:vAlign w:val="center"/>
                </w:tcPr>
                <w:p w14:paraId="6BA76D8D" w14:textId="77777777">
                  <w:pPr>
                    <w:spacing w:before="20" w:after="40"/>
                    <w:rPr>
                      <w:rFonts w:ascii="Arial" w:hAnsi="Arial" w:cs="Arial"/>
                      <w:color w:val="000000" w:themeColor="text1"/>
                    </w:rPr>
                  </w:pPr>
                </w:p>
              </w:tc>
              <w:tc>
                <w:tcPr>
                  <w:tcW w:w="569" w:type="dxa"/>
                  <w:vMerge/>
                  <w:tcBorders>
                    <w:top w:val="nil"/>
                    <w:left w:val="single" w:sz="8" w:space="0" w:color="auto"/>
                    <w:bottom w:val="single" w:sz="4" w:space="0" w:color="auto"/>
                    <w:right w:val="single" w:sz="8" w:space="0" w:color="auto"/>
                  </w:tcBorders>
                  <w:vAlign w:val="center"/>
                </w:tcPr>
                <w:p w14:paraId="11229A36" w14:textId="77777777">
                  <w:pPr>
                    <w:rPr>
                      <w:rFonts w:ascii="Arial" w:hAnsi="Arial" w:cs="Arial"/>
                      <w:b/>
                      <w:bCs/>
                      <w:color w:val="FFFFFF"/>
                    </w:rPr>
                  </w:pPr>
                </w:p>
              </w:tc>
              <w:tc>
                <w:tcPr>
                  <w:tcW w:w="3543" w:type="dxa"/>
                  <w:gridSpan w:val="3"/>
                  <w:tcBorders>
                    <w:top w:val="single" w:sz="8" w:space="0" w:color="auto"/>
                    <w:left w:val="single" w:sz="8" w:space="0" w:color="auto"/>
                    <w:bottom w:val="single" w:sz="8" w:space="0" w:color="auto"/>
                    <w:right w:val="single" w:sz="4" w:space="0" w:color="auto"/>
                  </w:tcBorders>
                  <w:vAlign w:val="center"/>
                </w:tcPr>
                <w:p w14:paraId="7782B0F4" w14:textId="77777777">
                  <w:pPr>
                    <w:rPr>
                      <w:rFonts w:ascii="Arial" w:hAnsi="Arial" w:cs="Arial"/>
                      <w:color w:val="000000" w:themeColor="text1"/>
                    </w:rPr>
                  </w:pPr>
                  <w:r>
                    <w:rPr>
                      <w:rFonts w:ascii="Arial" w:hAnsi="Arial" w:cs="Arial"/>
                      <w:color w:val="000000" w:themeColor="text1"/>
                    </w:rPr>
                    <w:t>Risk Management</w:t>
                  </w:r>
                </w:p>
              </w:tc>
              <w:tc>
                <w:tcPr>
                  <w:tcW w:w="709" w:type="dxa"/>
                  <w:tcBorders>
                    <w:top w:val="single" w:sz="8" w:space="0" w:color="auto"/>
                    <w:left w:val="single" w:sz="4" w:space="0" w:color="auto"/>
                    <w:bottom w:val="single" w:sz="8" w:space="0" w:color="auto"/>
                    <w:right w:val="nil"/>
                  </w:tcBorders>
                  <w:vAlign w:val="center"/>
                </w:tcPr>
                <w:p w14:paraId="6BCB6857" w14:textId="77777777">
                  <w:pPr>
                    <w:spacing w:before="40" w:after="40"/>
                    <w:rPr>
                      <w:rFonts w:ascii="Arial" w:hAnsi="Arial" w:cs="Arial"/>
                      <w:color w:val="000000" w:themeColor="text1"/>
                    </w:rPr>
                  </w:pPr>
                </w:p>
              </w:tc>
            </w:tr>
            <w:tr w14:paraId="7D2420A8" w14:textId="77777777">
              <w:trPr>
                <w:gridAfter w:val="5"/>
                <w:wAfter w:w="4710" w:type="dxa"/>
                <w:cantSplit/>
                <w:trHeight w:val="397"/>
              </w:trPr>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33F2EC4C" w14:textId="77777777">
                  <w:pPr>
                    <w:spacing w:before="20"/>
                    <w:rPr>
                      <w:rFonts w:ascii="Arial" w:hAnsi="Arial" w:cs="Arial"/>
                      <w:color w:val="000000" w:themeColor="text1"/>
                    </w:rPr>
                  </w:pPr>
                  <w:r>
                    <w:rPr>
                      <w:rFonts w:ascii="Arial" w:hAnsi="Arial" w:cs="Arial"/>
                      <w:color w:val="000000" w:themeColor="text1"/>
                    </w:rPr>
                    <w:t>Workplace Safety Inspections</w:t>
                  </w:r>
                </w:p>
              </w:tc>
              <w:tc>
                <w:tcPr>
                  <w:tcW w:w="709" w:type="dxa"/>
                  <w:tcBorders>
                    <w:top w:val="single" w:sz="4" w:space="0" w:color="auto"/>
                    <w:left w:val="single" w:sz="4" w:space="0" w:color="auto"/>
                    <w:bottom w:val="single" w:sz="4" w:space="0" w:color="auto"/>
                    <w:right w:val="single" w:sz="8" w:space="0" w:color="auto"/>
                  </w:tcBorders>
                  <w:vAlign w:val="center"/>
                </w:tcPr>
                <w:p w14:paraId="095FED77" w14:textId="77777777">
                  <w:pPr>
                    <w:spacing w:before="20" w:after="40"/>
                    <w:rPr>
                      <w:rFonts w:ascii="Arial" w:hAnsi="Arial" w:cs="Arial"/>
                      <w:color w:val="000000" w:themeColor="text1"/>
                    </w:rPr>
                  </w:pPr>
                </w:p>
              </w:tc>
              <w:tc>
                <w:tcPr>
                  <w:tcW w:w="569" w:type="dxa"/>
                  <w:vMerge/>
                  <w:tcBorders>
                    <w:top w:val="nil"/>
                    <w:left w:val="single" w:sz="8" w:space="0" w:color="auto"/>
                    <w:bottom w:val="single" w:sz="4" w:space="0" w:color="auto"/>
                    <w:right w:val="single" w:sz="8" w:space="0" w:color="auto"/>
                  </w:tcBorders>
                  <w:vAlign w:val="center"/>
                  <w:hideMark/>
                </w:tcPr>
                <w:p w14:paraId="40259724" w14:textId="77777777">
                  <w:pPr>
                    <w:rPr>
                      <w:rFonts w:ascii="Arial" w:hAnsi="Arial" w:cs="Arial"/>
                      <w:b/>
                      <w:bCs/>
                      <w:color w:val="FFFFFF"/>
                    </w:rPr>
                  </w:pPr>
                </w:p>
              </w:tc>
            </w:tr>
            <w:tr w14:paraId="60A99BB5" w14:textId="77777777">
              <w:trPr>
                <w:gridAfter w:val="5"/>
                <w:wAfter w:w="4710" w:type="dxa"/>
                <w:cantSplit/>
                <w:trHeight w:val="397"/>
              </w:trPr>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6E05D267" w14:textId="77777777">
                  <w:pPr>
                    <w:spacing w:before="20"/>
                    <w:rPr>
                      <w:rFonts w:ascii="Arial" w:hAnsi="Arial" w:cs="Arial"/>
                      <w:color w:val="000000" w:themeColor="text1"/>
                    </w:rPr>
                  </w:pPr>
                  <w:r>
                    <w:rPr>
                      <w:rFonts w:ascii="Arial" w:hAnsi="Arial" w:cs="Arial"/>
                      <w:color w:val="000000" w:themeColor="text1"/>
                    </w:rPr>
                    <w:t>Personal Protective Equipment</w:t>
                  </w:r>
                </w:p>
              </w:tc>
              <w:tc>
                <w:tcPr>
                  <w:tcW w:w="709" w:type="dxa"/>
                  <w:tcBorders>
                    <w:top w:val="single" w:sz="4" w:space="0" w:color="auto"/>
                    <w:left w:val="single" w:sz="4" w:space="0" w:color="auto"/>
                    <w:bottom w:val="single" w:sz="4" w:space="0" w:color="auto"/>
                    <w:right w:val="single" w:sz="8" w:space="0" w:color="auto"/>
                  </w:tcBorders>
                  <w:vAlign w:val="center"/>
                </w:tcPr>
                <w:p w14:paraId="70659F8B" w14:textId="77777777">
                  <w:pPr>
                    <w:spacing w:before="20" w:after="40"/>
                    <w:rPr>
                      <w:rFonts w:ascii="Arial" w:hAnsi="Arial" w:cs="Arial"/>
                      <w:color w:val="000000" w:themeColor="text1"/>
                    </w:rPr>
                  </w:pPr>
                </w:p>
              </w:tc>
              <w:tc>
                <w:tcPr>
                  <w:tcW w:w="569" w:type="dxa"/>
                  <w:vMerge/>
                  <w:tcBorders>
                    <w:top w:val="nil"/>
                    <w:left w:val="single" w:sz="8" w:space="0" w:color="auto"/>
                    <w:bottom w:val="single" w:sz="4" w:space="0" w:color="auto"/>
                    <w:right w:val="single" w:sz="8" w:space="0" w:color="auto"/>
                  </w:tcBorders>
                  <w:vAlign w:val="center"/>
                  <w:hideMark/>
                </w:tcPr>
                <w:p w14:paraId="05A68785" w14:textId="77777777">
                  <w:pPr>
                    <w:rPr>
                      <w:rFonts w:ascii="Arial" w:hAnsi="Arial" w:cs="Arial"/>
                      <w:b/>
                      <w:bCs/>
                      <w:color w:val="FFFFFF"/>
                    </w:rPr>
                  </w:pPr>
                </w:p>
              </w:tc>
            </w:tr>
            <w:tr w14:paraId="6F003D4B" w14:textId="77777777">
              <w:trPr>
                <w:gridAfter w:val="5"/>
                <w:wAfter w:w="4710" w:type="dxa"/>
                <w:cantSplit/>
                <w:trHeight w:val="397"/>
              </w:trPr>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65C756E7" w14:textId="77777777">
                  <w:pPr>
                    <w:spacing w:before="20"/>
                    <w:rPr>
                      <w:rFonts w:ascii="Arial" w:hAnsi="Arial" w:cs="Arial"/>
                      <w:color w:val="000000" w:themeColor="text1"/>
                    </w:rPr>
                  </w:pPr>
                  <w:r>
                    <w:rPr>
                      <w:rFonts w:ascii="Arial" w:hAnsi="Arial" w:cs="Arial"/>
                      <w:color w:val="000000" w:themeColor="text1"/>
                    </w:rPr>
                    <w:t>Chemical Safety</w:t>
                  </w:r>
                </w:p>
              </w:tc>
              <w:tc>
                <w:tcPr>
                  <w:tcW w:w="709" w:type="dxa"/>
                  <w:tcBorders>
                    <w:top w:val="single" w:sz="4" w:space="0" w:color="auto"/>
                    <w:left w:val="single" w:sz="4" w:space="0" w:color="auto"/>
                    <w:bottom w:val="single" w:sz="4" w:space="0" w:color="auto"/>
                    <w:right w:val="single" w:sz="8" w:space="0" w:color="auto"/>
                  </w:tcBorders>
                  <w:vAlign w:val="center"/>
                </w:tcPr>
                <w:p w14:paraId="2B5DC831" w14:textId="77777777">
                  <w:pPr>
                    <w:spacing w:before="20" w:after="40"/>
                    <w:rPr>
                      <w:rFonts w:ascii="Arial" w:hAnsi="Arial" w:cs="Arial"/>
                      <w:color w:val="000000" w:themeColor="text1"/>
                    </w:rPr>
                  </w:pPr>
                </w:p>
              </w:tc>
              <w:tc>
                <w:tcPr>
                  <w:tcW w:w="569" w:type="dxa"/>
                  <w:vMerge/>
                  <w:tcBorders>
                    <w:top w:val="nil"/>
                    <w:left w:val="single" w:sz="8" w:space="0" w:color="auto"/>
                    <w:bottom w:val="single" w:sz="4" w:space="0" w:color="auto"/>
                    <w:right w:val="single" w:sz="8" w:space="0" w:color="auto"/>
                  </w:tcBorders>
                  <w:vAlign w:val="center"/>
                  <w:hideMark/>
                </w:tcPr>
                <w:p w14:paraId="47D5C556" w14:textId="77777777">
                  <w:pPr>
                    <w:rPr>
                      <w:rFonts w:ascii="Arial" w:hAnsi="Arial" w:cs="Arial"/>
                      <w:b/>
                      <w:bCs/>
                      <w:color w:val="FFFFFF"/>
                    </w:rPr>
                  </w:pPr>
                </w:p>
              </w:tc>
            </w:tr>
            <w:tr w14:paraId="33F1C1D7" w14:textId="77777777">
              <w:trPr>
                <w:gridAfter w:val="5"/>
                <w:wAfter w:w="4710" w:type="dxa"/>
                <w:cantSplit/>
                <w:trHeight w:val="397"/>
              </w:trPr>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773C6A44" w14:textId="77777777">
                  <w:pPr>
                    <w:spacing w:before="20"/>
                    <w:rPr>
                      <w:rFonts w:ascii="Arial" w:hAnsi="Arial" w:cs="Arial"/>
                      <w:color w:val="000000" w:themeColor="text1"/>
                    </w:rPr>
                  </w:pPr>
                  <w:r>
                    <w:rPr>
                      <w:rFonts w:ascii="Arial" w:hAnsi="Arial" w:cs="Arial"/>
                      <w:color w:val="000000" w:themeColor="text1"/>
                    </w:rPr>
                    <w:t>Electrical Safety (cords, power boards)</w:t>
                  </w:r>
                </w:p>
              </w:tc>
              <w:tc>
                <w:tcPr>
                  <w:tcW w:w="709" w:type="dxa"/>
                  <w:tcBorders>
                    <w:top w:val="single" w:sz="4" w:space="0" w:color="auto"/>
                    <w:left w:val="single" w:sz="4" w:space="0" w:color="auto"/>
                    <w:bottom w:val="single" w:sz="4" w:space="0" w:color="auto"/>
                    <w:right w:val="single" w:sz="8" w:space="0" w:color="auto"/>
                  </w:tcBorders>
                  <w:vAlign w:val="center"/>
                </w:tcPr>
                <w:p w14:paraId="63C5B500" w14:textId="77777777">
                  <w:pPr>
                    <w:spacing w:before="20" w:after="40"/>
                    <w:rPr>
                      <w:rFonts w:ascii="Arial" w:hAnsi="Arial" w:cs="Arial"/>
                      <w:color w:val="000000" w:themeColor="text1"/>
                    </w:rPr>
                  </w:pPr>
                </w:p>
              </w:tc>
              <w:tc>
                <w:tcPr>
                  <w:tcW w:w="569" w:type="dxa"/>
                  <w:vMerge/>
                  <w:tcBorders>
                    <w:top w:val="nil"/>
                    <w:left w:val="single" w:sz="8" w:space="0" w:color="auto"/>
                    <w:bottom w:val="single" w:sz="4" w:space="0" w:color="auto"/>
                    <w:right w:val="single" w:sz="8" w:space="0" w:color="auto"/>
                  </w:tcBorders>
                  <w:vAlign w:val="center"/>
                  <w:hideMark/>
                </w:tcPr>
                <w:p w14:paraId="32BDBC68" w14:textId="77777777">
                  <w:pPr>
                    <w:rPr>
                      <w:rFonts w:ascii="Arial" w:hAnsi="Arial" w:cs="Arial"/>
                      <w:b/>
                      <w:bCs/>
                      <w:color w:val="FFFFFF"/>
                    </w:rPr>
                  </w:pPr>
                </w:p>
              </w:tc>
            </w:tr>
            <w:tr w14:paraId="1CB14836" w14:textId="77777777">
              <w:trPr>
                <w:gridAfter w:val="5"/>
                <w:wAfter w:w="4710" w:type="dxa"/>
                <w:cantSplit/>
                <w:trHeight w:val="397"/>
              </w:trPr>
              <w:tc>
                <w:tcPr>
                  <w:tcW w:w="3679" w:type="dxa"/>
                  <w:gridSpan w:val="2"/>
                  <w:tcBorders>
                    <w:top w:val="single" w:sz="4" w:space="0" w:color="auto"/>
                    <w:left w:val="single" w:sz="4" w:space="0" w:color="auto"/>
                    <w:bottom w:val="single" w:sz="4" w:space="0" w:color="auto"/>
                    <w:right w:val="single" w:sz="4" w:space="0" w:color="auto"/>
                  </w:tcBorders>
                  <w:vAlign w:val="center"/>
                  <w:hideMark/>
                </w:tcPr>
                <w:p w14:paraId="5CA629B3" w14:textId="77777777">
                  <w:pPr>
                    <w:spacing w:before="20"/>
                    <w:rPr>
                      <w:rFonts w:ascii="Arial" w:hAnsi="Arial" w:cs="Arial"/>
                      <w:color w:val="000000" w:themeColor="text1"/>
                    </w:rPr>
                  </w:pPr>
                  <w:r>
                    <w:rPr>
                      <w:rFonts w:ascii="Arial" w:hAnsi="Arial" w:cs="Arial"/>
                      <w:color w:val="000000" w:themeColor="text1"/>
                    </w:rPr>
                    <w:t>Ergonomic Assessments (Workstation set up)</w:t>
                  </w:r>
                </w:p>
              </w:tc>
              <w:tc>
                <w:tcPr>
                  <w:tcW w:w="709" w:type="dxa"/>
                  <w:tcBorders>
                    <w:top w:val="single" w:sz="4" w:space="0" w:color="auto"/>
                    <w:left w:val="single" w:sz="4" w:space="0" w:color="auto"/>
                    <w:bottom w:val="single" w:sz="4" w:space="0" w:color="auto"/>
                    <w:right w:val="single" w:sz="8" w:space="0" w:color="auto"/>
                  </w:tcBorders>
                  <w:vAlign w:val="center"/>
                </w:tcPr>
                <w:p w14:paraId="6D9A94A3" w14:textId="77777777">
                  <w:pPr>
                    <w:spacing w:before="20" w:after="40"/>
                    <w:rPr>
                      <w:rFonts w:ascii="Arial" w:hAnsi="Arial" w:cs="Arial"/>
                      <w:color w:val="000000" w:themeColor="text1"/>
                    </w:rPr>
                  </w:pPr>
                </w:p>
              </w:tc>
              <w:tc>
                <w:tcPr>
                  <w:tcW w:w="569" w:type="dxa"/>
                  <w:vMerge/>
                  <w:tcBorders>
                    <w:top w:val="nil"/>
                    <w:left w:val="single" w:sz="8" w:space="0" w:color="auto"/>
                    <w:bottom w:val="single" w:sz="4" w:space="0" w:color="auto"/>
                    <w:right w:val="single" w:sz="8" w:space="0" w:color="auto"/>
                  </w:tcBorders>
                  <w:vAlign w:val="center"/>
                  <w:hideMark/>
                </w:tcPr>
                <w:p w14:paraId="5E451E89" w14:textId="77777777">
                  <w:pPr>
                    <w:rPr>
                      <w:rFonts w:ascii="Arial" w:hAnsi="Arial" w:cs="Arial"/>
                      <w:b/>
                      <w:bCs/>
                      <w:color w:val="FFFFFF"/>
                    </w:rPr>
                  </w:pPr>
                </w:p>
              </w:tc>
            </w:tr>
            <w:tr w14:paraId="76A46FB2" w14:textId="77777777">
              <w:trPr>
                <w:gridAfter w:val="5"/>
                <w:wAfter w:w="4710" w:type="dxa"/>
                <w:cantSplit/>
                <w:trHeight w:hRule="exact" w:val="397"/>
              </w:trPr>
              <w:tc>
                <w:tcPr>
                  <w:tcW w:w="3679" w:type="dxa"/>
                  <w:gridSpan w:val="2"/>
                  <w:tcBorders>
                    <w:top w:val="single" w:sz="4" w:space="0" w:color="auto"/>
                    <w:left w:val="single" w:sz="4" w:space="0" w:color="auto"/>
                    <w:bottom w:val="single" w:sz="8" w:space="0" w:color="auto"/>
                    <w:right w:val="single" w:sz="4" w:space="0" w:color="auto"/>
                  </w:tcBorders>
                  <w:vAlign w:val="center"/>
                  <w:hideMark/>
                </w:tcPr>
                <w:p w14:paraId="582BFC4F" w14:textId="77777777">
                  <w:pPr>
                    <w:spacing w:before="20"/>
                    <w:rPr>
                      <w:rFonts w:ascii="Arial" w:hAnsi="Arial" w:cs="Arial"/>
                      <w:color w:val="000000" w:themeColor="text1"/>
                    </w:rPr>
                  </w:pPr>
                  <w:r>
                    <w:rPr>
                      <w:rFonts w:ascii="Arial" w:hAnsi="Arial" w:cs="Arial"/>
                      <w:color w:val="000000" w:themeColor="text1"/>
                    </w:rPr>
                    <w:t>Manual Handling</w:t>
                  </w:r>
                </w:p>
                <w:p w14:paraId="2A7B417C" w14:textId="77777777">
                  <w:pPr>
                    <w:spacing w:before="20"/>
                    <w:rPr>
                      <w:rFonts w:ascii="Arial" w:hAnsi="Arial" w:cs="Arial"/>
                      <w:color w:val="000000" w:themeColor="text1"/>
                    </w:rPr>
                  </w:pPr>
                </w:p>
                <w:p w14:paraId="558C0345" w14:textId="77777777">
                  <w:pPr>
                    <w:spacing w:before="20"/>
                    <w:rPr>
                      <w:rFonts w:ascii="Arial" w:hAnsi="Arial" w:cs="Arial"/>
                      <w:color w:val="000000" w:themeColor="text1"/>
                    </w:rPr>
                  </w:pPr>
                </w:p>
                <w:p w14:paraId="77664402" w14:textId="77777777">
                  <w:pPr>
                    <w:spacing w:before="20"/>
                    <w:rPr>
                      <w:rFonts w:ascii="Arial" w:hAnsi="Arial" w:cs="Arial"/>
                      <w:color w:val="000000" w:themeColor="text1"/>
                    </w:rPr>
                  </w:pPr>
                </w:p>
                <w:p w14:paraId="294BE7AE" w14:textId="77777777">
                  <w:pPr>
                    <w:spacing w:before="20"/>
                    <w:rPr>
                      <w:rFonts w:ascii="Arial" w:hAnsi="Arial" w:cs="Arial"/>
                      <w:color w:val="000000" w:themeColor="text1"/>
                    </w:rPr>
                  </w:pPr>
                </w:p>
              </w:tc>
              <w:tc>
                <w:tcPr>
                  <w:tcW w:w="709" w:type="dxa"/>
                  <w:tcBorders>
                    <w:top w:val="single" w:sz="4" w:space="0" w:color="auto"/>
                    <w:left w:val="single" w:sz="4" w:space="0" w:color="auto"/>
                    <w:bottom w:val="single" w:sz="8" w:space="0" w:color="auto"/>
                    <w:right w:val="single" w:sz="8" w:space="0" w:color="auto"/>
                  </w:tcBorders>
                  <w:vAlign w:val="center"/>
                </w:tcPr>
                <w:p w14:paraId="6003C7DD" w14:textId="77777777">
                  <w:pPr>
                    <w:spacing w:before="20" w:after="40"/>
                    <w:rPr>
                      <w:rFonts w:ascii="Arial" w:hAnsi="Arial" w:cs="Arial"/>
                      <w:color w:val="000000" w:themeColor="text1"/>
                    </w:rPr>
                  </w:pPr>
                </w:p>
              </w:tc>
              <w:tc>
                <w:tcPr>
                  <w:tcW w:w="569" w:type="dxa"/>
                  <w:vMerge/>
                  <w:tcBorders>
                    <w:top w:val="nil"/>
                    <w:left w:val="single" w:sz="8" w:space="0" w:color="auto"/>
                    <w:bottom w:val="nil"/>
                    <w:right w:val="single" w:sz="8" w:space="0" w:color="auto"/>
                  </w:tcBorders>
                  <w:vAlign w:val="center"/>
                  <w:hideMark/>
                </w:tcPr>
                <w:p w14:paraId="0C175855" w14:textId="77777777">
                  <w:pPr>
                    <w:rPr>
                      <w:rFonts w:ascii="Arial" w:hAnsi="Arial" w:cs="Arial"/>
                      <w:b/>
                      <w:bCs/>
                      <w:color w:val="FFFFFF"/>
                    </w:rPr>
                  </w:pPr>
                </w:p>
              </w:tc>
            </w:tr>
            <w:tr w14:paraId="167E6383" w14:textId="77777777">
              <w:trPr>
                <w:cantSplit/>
                <w:trHeight w:hRule="exact" w:val="2735"/>
              </w:trPr>
              <w:tc>
                <w:tcPr>
                  <w:tcW w:w="9667" w:type="dxa"/>
                  <w:gridSpan w:val="9"/>
                  <w:tcBorders>
                    <w:top w:val="single" w:sz="8" w:space="0" w:color="auto"/>
                    <w:left w:val="nil"/>
                    <w:bottom w:val="single" w:sz="4" w:space="0" w:color="auto"/>
                    <w:right w:val="nil"/>
                  </w:tcBorders>
                  <w:vAlign w:val="center"/>
                </w:tcPr>
                <w:p w14:paraId="1D5DF00F" w14:textId="77777777">
                  <w:pPr>
                    <w:spacing w:before="100" w:beforeAutospacing="1"/>
                    <w:ind w:right="457"/>
                    <w:rPr>
                      <w:rFonts w:ascii="Arial" w:hAnsi="Arial" w:cs="Arial"/>
                      <w:color w:val="000000" w:themeColor="text1"/>
                    </w:rPr>
                  </w:pPr>
                  <w:r>
                    <w:rPr>
                      <w:rFonts w:ascii="Arial" w:hAnsi="Arial" w:cs="Arial"/>
                      <w:color w:val="000000" w:themeColor="text1"/>
                    </w:rPr>
                    <w:lastRenderedPageBreak/>
                    <w:t xml:space="preserve">List </w:t>
                  </w:r>
                  <w:r>
                    <w:rPr>
                      <w:rFonts w:ascii="Arial" w:hAnsi="Arial" w:cs="Arial"/>
                      <w:color w:val="000000" w:themeColor="text1"/>
                    </w:rPr>
                    <w:t>o</w:t>
                  </w:r>
                  <w:r>
                    <w:rPr>
                      <w:rFonts w:ascii="Arial" w:hAnsi="Arial" w:cs="Arial"/>
                      <w:color w:val="000000" w:themeColor="text1"/>
                    </w:rPr>
                    <w:t>ther OHS related training which may be required (as per position/role):</w:t>
                  </w:r>
                </w:p>
                <w:p w14:paraId="37CF349C" w14:textId="77777777">
                  <w:pPr>
                    <w:spacing w:before="20"/>
                    <w:rPr>
                      <w:rFonts w:ascii="Arial" w:hAnsi="Arial" w:cs="Arial"/>
                    </w:rPr>
                  </w:pPr>
                </w:p>
                <w:p w14:paraId="23221140" w14:textId="77777777">
                  <w:pPr>
                    <w:spacing w:before="20"/>
                    <w:rPr>
                      <w:rFonts w:ascii="Arial" w:hAnsi="Arial" w:cs="Arial"/>
                    </w:rPr>
                  </w:pPr>
                </w:p>
                <w:p w14:paraId="6CFC9026" w14:textId="77777777">
                  <w:pPr>
                    <w:spacing w:before="20"/>
                    <w:rPr>
                      <w:rFonts w:ascii="Arial" w:hAnsi="Arial" w:cs="Arial"/>
                    </w:rPr>
                  </w:pPr>
                </w:p>
                <w:p w14:paraId="30330215" w14:textId="77777777">
                  <w:pPr>
                    <w:spacing w:before="20"/>
                    <w:rPr>
                      <w:rFonts w:ascii="Arial" w:hAnsi="Arial" w:cs="Arial"/>
                    </w:rPr>
                  </w:pPr>
                </w:p>
                <w:p w14:paraId="2FE3B845" w14:textId="77777777">
                  <w:pPr>
                    <w:spacing w:before="20"/>
                    <w:rPr>
                      <w:rFonts w:ascii="Arial" w:hAnsi="Arial" w:cs="Arial"/>
                    </w:rPr>
                  </w:pPr>
                </w:p>
                <w:p w14:paraId="4E210456" w14:textId="77777777">
                  <w:pPr>
                    <w:spacing w:before="20"/>
                    <w:rPr>
                      <w:rFonts w:ascii="Arial" w:hAnsi="Arial" w:cs="Arial"/>
                    </w:rPr>
                  </w:pPr>
                </w:p>
                <w:p w14:paraId="63B025D7" w14:textId="77777777">
                  <w:pPr>
                    <w:spacing w:before="20"/>
                    <w:rPr>
                      <w:rFonts w:ascii="Arial" w:hAnsi="Arial" w:cs="Arial"/>
                    </w:rPr>
                  </w:pPr>
                </w:p>
                <w:p w14:paraId="77A897B2" w14:textId="77777777">
                  <w:pPr>
                    <w:spacing w:before="20"/>
                    <w:rPr>
                      <w:rFonts w:ascii="Arial" w:hAnsi="Arial" w:cs="Arial"/>
                    </w:rPr>
                  </w:pPr>
                </w:p>
                <w:p w14:paraId="19D08BC4" w14:textId="77777777">
                  <w:pPr>
                    <w:spacing w:before="20"/>
                    <w:rPr>
                      <w:rFonts w:ascii="Arial" w:hAnsi="Arial" w:cs="Arial"/>
                    </w:rPr>
                  </w:pPr>
                </w:p>
                <w:p w14:paraId="708E9AAB" w14:textId="77777777">
                  <w:pPr>
                    <w:spacing w:before="20"/>
                    <w:rPr>
                      <w:rFonts w:ascii="Arial" w:hAnsi="Arial" w:cs="Arial"/>
                    </w:rPr>
                  </w:pPr>
                </w:p>
                <w:p w14:paraId="29D0825E" w14:textId="77777777">
                  <w:pPr>
                    <w:spacing w:before="20"/>
                    <w:rPr>
                      <w:rFonts w:ascii="Arial" w:hAnsi="Arial" w:cs="Arial"/>
                    </w:rPr>
                  </w:pPr>
                </w:p>
                <w:p w14:paraId="3F260785" w14:textId="77777777">
                  <w:pPr>
                    <w:spacing w:before="20" w:after="40"/>
                    <w:rPr>
                      <w:rFonts w:ascii="Arial" w:hAnsi="Arial" w:cs="Arial"/>
                    </w:rPr>
                  </w:pPr>
                </w:p>
                <w:p w14:paraId="30FB5C13" w14:textId="77777777">
                  <w:pPr>
                    <w:spacing w:before="20" w:after="40"/>
                    <w:rPr>
                      <w:rFonts w:ascii="Arial" w:hAnsi="Arial" w:cs="Arial"/>
                    </w:rPr>
                  </w:pPr>
                </w:p>
                <w:p w14:paraId="360807D0" w14:textId="77777777">
                  <w:pPr>
                    <w:rPr>
                      <w:rFonts w:ascii="Arial" w:hAnsi="Arial" w:cs="Arial"/>
                    </w:rPr>
                  </w:pPr>
                </w:p>
                <w:p w14:paraId="6D209844" w14:textId="77777777">
                  <w:pPr>
                    <w:rPr>
                      <w:rFonts w:ascii="Arial" w:hAnsi="Arial" w:cs="Arial"/>
                    </w:rPr>
                  </w:pPr>
                </w:p>
              </w:tc>
            </w:tr>
            <w:tr w14:paraId="1BD54AC7" w14:textId="77777777">
              <w:trPr>
                <w:cantSplit/>
                <w:trHeight w:val="390"/>
              </w:trPr>
              <w:tc>
                <w:tcPr>
                  <w:tcW w:w="9667" w:type="dxa"/>
                  <w:gridSpan w:val="9"/>
                  <w:tcBorders>
                    <w:top w:val="single" w:sz="4" w:space="0" w:color="auto"/>
                    <w:left w:val="nil"/>
                    <w:bottom w:val="single" w:sz="4" w:space="0" w:color="auto"/>
                    <w:right w:val="nil"/>
                  </w:tcBorders>
                  <w:shd w:val="clear" w:color="auto" w:fill="ECECEC"/>
                  <w:vAlign w:val="center"/>
                  <w:hideMark/>
                </w:tcPr>
                <w:p w14:paraId="09BC6758" w14:textId="77777777">
                  <w:pPr>
                    <w:pStyle w:val="VECCISubhead1"/>
                    <w:spacing w:after="120"/>
                    <w:rPr>
                      <w:rFonts w:ascii="Arial" w:hAnsi="Arial" w:cs="Arial"/>
                      <w:color w:val="000000" w:themeColor="text1"/>
                      <w:sz w:val="22"/>
                      <w:szCs w:val="22"/>
                    </w:rPr>
                  </w:pPr>
                  <w:r>
                    <w:rPr>
                      <w:rFonts w:ascii="Arial" w:hAnsi="Arial" w:cs="Arial"/>
                      <w:color w:val="000000" w:themeColor="text1"/>
                      <w:sz w:val="22"/>
                      <w:szCs w:val="22"/>
                    </w:rPr>
                    <w:t xml:space="preserve">Clarification on any of the above topics should be sought from </w:t>
                  </w:r>
                  <w:r>
                    <w:rPr>
                      <w:rFonts w:ascii="Arial" w:hAnsi="Arial" w:cs="Arial"/>
                      <w:b/>
                      <w:sz w:val="22"/>
                      <w:szCs w:val="22"/>
                    </w:rPr>
                    <w:t>[INSERT CONTACT/ROLE NAME HERE]</w:t>
                  </w:r>
                  <w:r>
                    <w:rPr>
                      <w:rFonts w:ascii="Arial" w:hAnsi="Arial" w:cs="Arial"/>
                      <w:b/>
                      <w:color w:val="000000" w:themeColor="text1"/>
                      <w:sz w:val="22"/>
                      <w:szCs w:val="22"/>
                    </w:rPr>
                    <w:t>.</w:t>
                  </w:r>
                </w:p>
              </w:tc>
            </w:tr>
            <w:tr w14:paraId="64FB79E4" w14:textId="77777777">
              <w:trPr>
                <w:cantSplit/>
                <w:trHeight w:val="244"/>
              </w:trPr>
              <w:tc>
                <w:tcPr>
                  <w:tcW w:w="2692" w:type="dxa"/>
                  <w:tcBorders>
                    <w:top w:val="single" w:sz="4" w:space="0" w:color="auto"/>
                    <w:left w:val="nil"/>
                    <w:bottom w:val="single" w:sz="4" w:space="0" w:color="auto"/>
                    <w:right w:val="single" w:sz="4" w:space="0" w:color="auto"/>
                  </w:tcBorders>
                  <w:vAlign w:val="center"/>
                  <w:hideMark/>
                </w:tcPr>
                <w:p w14:paraId="60A2636C" w14:textId="77777777">
                  <w:pPr>
                    <w:spacing w:before="60"/>
                    <w:rPr>
                      <w:rFonts w:ascii="Arial" w:hAnsi="Arial" w:cs="Arial"/>
                      <w:b/>
                      <w:color w:val="000000" w:themeColor="text1"/>
                    </w:rPr>
                  </w:pPr>
                  <w:r>
                    <w:rPr>
                      <w:rFonts w:ascii="Arial" w:hAnsi="Arial" w:cs="Arial"/>
                      <w:b/>
                      <w:color w:val="000000" w:themeColor="text1"/>
                    </w:rPr>
                    <w:t xml:space="preserve">Worker Declaration </w:t>
                  </w:r>
                </w:p>
              </w:tc>
              <w:tc>
                <w:tcPr>
                  <w:tcW w:w="6975" w:type="dxa"/>
                  <w:gridSpan w:val="8"/>
                  <w:tcBorders>
                    <w:top w:val="single" w:sz="4" w:space="0" w:color="auto"/>
                    <w:left w:val="single" w:sz="4" w:space="0" w:color="auto"/>
                    <w:bottom w:val="single" w:sz="4" w:space="0" w:color="auto"/>
                    <w:right w:val="nil"/>
                  </w:tcBorders>
                  <w:vAlign w:val="center"/>
                  <w:hideMark/>
                </w:tcPr>
                <w:p w14:paraId="50CD09BD" w14:textId="77777777">
                  <w:pPr>
                    <w:spacing w:before="60" w:after="60"/>
                    <w:ind w:right="599"/>
                    <w:rPr>
                      <w:rFonts w:ascii="Arial" w:hAnsi="Arial" w:cs="Arial"/>
                      <w:b/>
                      <w:color w:val="000000" w:themeColor="text1"/>
                    </w:rPr>
                  </w:pPr>
                  <w:r>
                    <w:rPr>
                      <w:rFonts w:ascii="Arial" w:hAnsi="Arial" w:cs="Arial"/>
                      <w:b/>
                      <w:color w:val="000000" w:themeColor="text1"/>
                    </w:rPr>
                    <w:t>My signature below indicates that the topics listed above have been discussed and understood</w:t>
                  </w:r>
                </w:p>
              </w:tc>
            </w:tr>
            <w:tr w14:paraId="3DA589CF" w14:textId="77777777">
              <w:trPr>
                <w:cantSplit/>
                <w:trHeight w:val="397"/>
              </w:trPr>
              <w:tc>
                <w:tcPr>
                  <w:tcW w:w="2692" w:type="dxa"/>
                  <w:tcBorders>
                    <w:top w:val="single" w:sz="4" w:space="0" w:color="auto"/>
                    <w:left w:val="nil"/>
                    <w:bottom w:val="single" w:sz="4" w:space="0" w:color="auto"/>
                    <w:right w:val="single" w:sz="8" w:space="0" w:color="auto"/>
                  </w:tcBorders>
                  <w:shd w:val="clear" w:color="auto" w:fill="F2F2F2"/>
                  <w:vAlign w:val="center"/>
                  <w:hideMark/>
                </w:tcPr>
                <w:p w14:paraId="1E7FFEB1" w14:textId="77777777">
                  <w:pPr>
                    <w:spacing w:before="120"/>
                    <w:rPr>
                      <w:rFonts w:ascii="Arial" w:hAnsi="Arial" w:cs="Arial"/>
                      <w:color w:val="000000" w:themeColor="text1"/>
                    </w:rPr>
                  </w:pPr>
                  <w:r>
                    <w:rPr>
                      <w:rFonts w:ascii="Arial" w:hAnsi="Arial" w:cs="Arial"/>
                      <w:color w:val="000000" w:themeColor="text1"/>
                    </w:rPr>
                    <w:t>Worker Name (Print)</w:t>
                  </w:r>
                </w:p>
              </w:tc>
              <w:tc>
                <w:tcPr>
                  <w:tcW w:w="6975" w:type="dxa"/>
                  <w:gridSpan w:val="8"/>
                  <w:tcBorders>
                    <w:top w:val="single" w:sz="4" w:space="0" w:color="auto"/>
                    <w:left w:val="single" w:sz="8" w:space="0" w:color="auto"/>
                    <w:bottom w:val="single" w:sz="4" w:space="0" w:color="auto"/>
                    <w:right w:val="nil"/>
                  </w:tcBorders>
                  <w:vAlign w:val="center"/>
                </w:tcPr>
                <w:p w14:paraId="2F5A7E21" w14:textId="77777777">
                  <w:pPr>
                    <w:spacing w:before="120"/>
                    <w:rPr>
                      <w:rFonts w:ascii="Arial" w:hAnsi="Arial" w:cs="Arial"/>
                      <w:color w:val="000000" w:themeColor="text1"/>
                    </w:rPr>
                  </w:pPr>
                </w:p>
              </w:tc>
            </w:tr>
            <w:tr w14:paraId="3615AF48" w14:textId="77777777">
              <w:trPr>
                <w:cantSplit/>
                <w:trHeight w:val="397"/>
              </w:trPr>
              <w:tc>
                <w:tcPr>
                  <w:tcW w:w="2692" w:type="dxa"/>
                  <w:tcBorders>
                    <w:top w:val="single" w:sz="4" w:space="0" w:color="auto"/>
                    <w:left w:val="nil"/>
                    <w:bottom w:val="single" w:sz="4" w:space="0" w:color="auto"/>
                    <w:right w:val="single" w:sz="8" w:space="0" w:color="auto"/>
                  </w:tcBorders>
                  <w:shd w:val="clear" w:color="auto" w:fill="F2F2F2"/>
                  <w:vAlign w:val="center"/>
                  <w:hideMark/>
                </w:tcPr>
                <w:p w14:paraId="12A4B187" w14:textId="77777777">
                  <w:pPr>
                    <w:spacing w:before="120"/>
                    <w:rPr>
                      <w:rFonts w:ascii="Arial" w:hAnsi="Arial" w:cs="Arial"/>
                      <w:color w:val="000000" w:themeColor="text1"/>
                    </w:rPr>
                  </w:pPr>
                  <w:r>
                    <w:rPr>
                      <w:rFonts w:ascii="Arial" w:hAnsi="Arial" w:cs="Arial"/>
                      <w:color w:val="000000" w:themeColor="text1"/>
                    </w:rPr>
                    <w:t xml:space="preserve">Worker Signature </w:t>
                  </w:r>
                </w:p>
              </w:tc>
              <w:tc>
                <w:tcPr>
                  <w:tcW w:w="3959" w:type="dxa"/>
                  <w:gridSpan w:val="4"/>
                  <w:tcBorders>
                    <w:top w:val="single" w:sz="4" w:space="0" w:color="auto"/>
                    <w:left w:val="single" w:sz="8" w:space="0" w:color="auto"/>
                    <w:bottom w:val="single" w:sz="4" w:space="0" w:color="auto"/>
                    <w:right w:val="single" w:sz="8" w:space="0" w:color="auto"/>
                  </w:tcBorders>
                  <w:vAlign w:val="center"/>
                </w:tcPr>
                <w:p w14:paraId="533B4E06" w14:textId="77777777">
                  <w:pPr>
                    <w:spacing w:before="120"/>
                    <w:rPr>
                      <w:rFonts w:ascii="Arial" w:hAnsi="Arial" w:cs="Arial"/>
                      <w:color w:val="000000" w:themeColor="text1"/>
                    </w:rPr>
                  </w:pPr>
                </w:p>
              </w:tc>
              <w:tc>
                <w:tcPr>
                  <w:tcW w:w="1312" w:type="dxa"/>
                  <w:tcBorders>
                    <w:top w:val="single" w:sz="4" w:space="0" w:color="auto"/>
                    <w:left w:val="single" w:sz="8" w:space="0" w:color="auto"/>
                    <w:bottom w:val="single" w:sz="4" w:space="0" w:color="auto"/>
                    <w:right w:val="single" w:sz="8" w:space="0" w:color="auto"/>
                  </w:tcBorders>
                  <w:shd w:val="clear" w:color="auto" w:fill="F2F2F2"/>
                  <w:vAlign w:val="center"/>
                  <w:hideMark/>
                </w:tcPr>
                <w:p w14:paraId="252D2F0C" w14:textId="77777777">
                  <w:pPr>
                    <w:spacing w:before="120"/>
                    <w:rPr>
                      <w:rFonts w:ascii="Arial" w:hAnsi="Arial" w:cs="Arial"/>
                      <w:color w:val="000000" w:themeColor="text1"/>
                    </w:rPr>
                  </w:pPr>
                  <w:r>
                    <w:rPr>
                      <w:rFonts w:ascii="Arial" w:hAnsi="Arial" w:cs="Arial"/>
                      <w:color w:val="000000" w:themeColor="text1"/>
                    </w:rPr>
                    <w:t>Date</w:t>
                  </w:r>
                </w:p>
              </w:tc>
              <w:tc>
                <w:tcPr>
                  <w:tcW w:w="1704" w:type="dxa"/>
                  <w:gridSpan w:val="3"/>
                  <w:tcBorders>
                    <w:top w:val="single" w:sz="4" w:space="0" w:color="auto"/>
                    <w:left w:val="single" w:sz="8" w:space="0" w:color="auto"/>
                    <w:bottom w:val="single" w:sz="4" w:space="0" w:color="auto"/>
                    <w:right w:val="nil"/>
                  </w:tcBorders>
                  <w:vAlign w:val="center"/>
                </w:tcPr>
                <w:p w14:paraId="5172A44B" w14:textId="77777777">
                  <w:pPr>
                    <w:rPr>
                      <w:rFonts w:ascii="Arial" w:hAnsi="Arial" w:cs="Arial"/>
                      <w:color w:val="000000" w:themeColor="text1"/>
                    </w:rPr>
                  </w:pPr>
                </w:p>
              </w:tc>
            </w:tr>
            <w:tr w14:paraId="7CAB6CE4" w14:textId="77777777">
              <w:trPr>
                <w:cantSplit/>
                <w:trHeight w:val="397"/>
              </w:trPr>
              <w:tc>
                <w:tcPr>
                  <w:tcW w:w="2692" w:type="dxa"/>
                  <w:tcBorders>
                    <w:top w:val="single" w:sz="4" w:space="0" w:color="auto"/>
                    <w:left w:val="nil"/>
                    <w:bottom w:val="single" w:sz="4" w:space="0" w:color="auto"/>
                    <w:right w:val="single" w:sz="8" w:space="0" w:color="auto"/>
                  </w:tcBorders>
                  <w:shd w:val="clear" w:color="auto" w:fill="F2F2F2"/>
                  <w:vAlign w:val="center"/>
                  <w:hideMark/>
                </w:tcPr>
                <w:p w14:paraId="78F2356B" w14:textId="77777777">
                  <w:pPr>
                    <w:spacing w:before="120"/>
                    <w:rPr>
                      <w:rFonts w:ascii="Arial" w:hAnsi="Arial" w:cs="Arial"/>
                      <w:color w:val="000000" w:themeColor="text1"/>
                    </w:rPr>
                  </w:pPr>
                  <w:r>
                    <w:rPr>
                      <w:rFonts w:ascii="Arial" w:hAnsi="Arial" w:cs="Arial"/>
                      <w:color w:val="000000" w:themeColor="text1"/>
                    </w:rPr>
                    <w:t xml:space="preserve">Management Signature </w:t>
                  </w:r>
                </w:p>
              </w:tc>
              <w:tc>
                <w:tcPr>
                  <w:tcW w:w="3959" w:type="dxa"/>
                  <w:gridSpan w:val="4"/>
                  <w:tcBorders>
                    <w:top w:val="single" w:sz="4" w:space="0" w:color="auto"/>
                    <w:left w:val="single" w:sz="8" w:space="0" w:color="auto"/>
                    <w:bottom w:val="single" w:sz="4" w:space="0" w:color="auto"/>
                    <w:right w:val="single" w:sz="8" w:space="0" w:color="auto"/>
                  </w:tcBorders>
                  <w:vAlign w:val="center"/>
                </w:tcPr>
                <w:p w14:paraId="7EF84905" w14:textId="77777777">
                  <w:pPr>
                    <w:spacing w:before="120"/>
                    <w:rPr>
                      <w:rFonts w:ascii="Arial" w:hAnsi="Arial" w:cs="Arial"/>
                      <w:color w:val="000000" w:themeColor="text1"/>
                    </w:rPr>
                  </w:pPr>
                </w:p>
              </w:tc>
              <w:tc>
                <w:tcPr>
                  <w:tcW w:w="1312" w:type="dxa"/>
                  <w:tcBorders>
                    <w:top w:val="single" w:sz="4" w:space="0" w:color="auto"/>
                    <w:left w:val="single" w:sz="8" w:space="0" w:color="auto"/>
                    <w:bottom w:val="single" w:sz="4" w:space="0" w:color="auto"/>
                    <w:right w:val="single" w:sz="8" w:space="0" w:color="auto"/>
                  </w:tcBorders>
                  <w:shd w:val="clear" w:color="auto" w:fill="F2F2F2"/>
                  <w:vAlign w:val="center"/>
                  <w:hideMark/>
                </w:tcPr>
                <w:p w14:paraId="16164E76" w14:textId="77777777">
                  <w:pPr>
                    <w:spacing w:before="120"/>
                    <w:rPr>
                      <w:rFonts w:ascii="Arial" w:hAnsi="Arial" w:cs="Arial"/>
                      <w:color w:val="000000" w:themeColor="text1"/>
                    </w:rPr>
                  </w:pPr>
                  <w:r>
                    <w:rPr>
                      <w:rFonts w:ascii="Arial" w:hAnsi="Arial" w:cs="Arial"/>
                      <w:color w:val="000000" w:themeColor="text1"/>
                    </w:rPr>
                    <w:t>Date</w:t>
                  </w:r>
                </w:p>
              </w:tc>
              <w:tc>
                <w:tcPr>
                  <w:tcW w:w="1704" w:type="dxa"/>
                  <w:gridSpan w:val="3"/>
                  <w:tcBorders>
                    <w:top w:val="single" w:sz="4" w:space="0" w:color="auto"/>
                    <w:left w:val="single" w:sz="8" w:space="0" w:color="auto"/>
                    <w:bottom w:val="single" w:sz="4" w:space="0" w:color="auto"/>
                    <w:right w:val="nil"/>
                  </w:tcBorders>
                  <w:vAlign w:val="center"/>
                </w:tcPr>
                <w:p w14:paraId="70CCD244" w14:textId="77777777">
                  <w:pPr>
                    <w:rPr>
                      <w:rFonts w:ascii="Arial" w:hAnsi="Arial" w:cs="Arial"/>
                      <w:color w:val="000000" w:themeColor="text1"/>
                    </w:rPr>
                  </w:pPr>
                </w:p>
              </w:tc>
            </w:tr>
            <w:tr w14:paraId="02082C17" w14:textId="77777777">
              <w:trPr>
                <w:cantSplit/>
                <w:trHeight w:val="397"/>
              </w:trPr>
              <w:tc>
                <w:tcPr>
                  <w:tcW w:w="9667" w:type="dxa"/>
                  <w:gridSpan w:val="9"/>
                  <w:tcBorders>
                    <w:top w:val="single" w:sz="4" w:space="0" w:color="auto"/>
                    <w:left w:val="nil"/>
                    <w:bottom w:val="single" w:sz="4" w:space="0" w:color="auto"/>
                    <w:right w:val="nil"/>
                  </w:tcBorders>
                  <w:shd w:val="clear" w:color="auto" w:fill="FFFFFF"/>
                  <w:vAlign w:val="center"/>
                  <w:hideMark/>
                </w:tcPr>
                <w:p w14:paraId="577D6023" w14:textId="77777777">
                  <w:pPr>
                    <w:spacing w:after="0"/>
                    <w:ind w:left="875"/>
                    <w:rPr>
                      <w:rFonts w:ascii="Arial" w:hAnsi="Arial" w:cs="Arial"/>
                      <w:b/>
                      <w:color w:val="000000" w:themeColor="text1"/>
                    </w:rPr>
                  </w:pPr>
                  <w:r>
                    <w:rPr>
                      <w:rFonts w:ascii="Arial" w:hAnsi="Arial" w:cs="Arial"/>
                      <w:b/>
                      <w:color w:val="000000" w:themeColor="text1"/>
                    </w:rPr>
                    <w:t xml:space="preserve">              </w:t>
                  </w:r>
                </w:p>
                <w:p w14:paraId="7FDDFB8C" w14:textId="77777777">
                  <w:pPr>
                    <w:spacing w:after="0"/>
                    <w:ind w:left="875"/>
                    <w:rPr>
                      <w:rFonts w:ascii="Arial" w:hAnsi="Arial" w:cs="Arial"/>
                      <w:b/>
                      <w:color w:val="000000" w:themeColor="text1"/>
                    </w:rPr>
                  </w:pPr>
                  <w:r>
                    <w:rPr>
                      <w:rFonts w:ascii="Arial" w:hAnsi="Arial" w:cs="Arial"/>
                      <w:b/>
                      <w:color w:val="000000" w:themeColor="text1"/>
                    </w:rPr>
                    <w:t xml:space="preserve"> This Checklist should be retained and filed </w:t>
                  </w:r>
                  <w:r>
                    <w:rPr>
                      <w:rFonts w:ascii="Arial" w:hAnsi="Arial" w:cs="Arial"/>
                      <w:b/>
                      <w:color w:val="000000" w:themeColor="text1"/>
                    </w:rPr>
                    <w:t>i</w:t>
                  </w:r>
                  <w:r>
                    <w:rPr>
                      <w:rFonts w:ascii="Arial" w:hAnsi="Arial" w:cs="Arial"/>
                      <w:b/>
                      <w:color w:val="000000" w:themeColor="text1"/>
                    </w:rPr>
                    <w:t>n the Employee</w:t>
                  </w:r>
                  <w:r>
                    <w:rPr>
                      <w:rFonts w:ascii="Arial" w:hAnsi="Arial" w:cs="Arial"/>
                      <w:b/>
                      <w:color w:val="000000" w:themeColor="text1"/>
                    </w:rPr>
                    <w:t>’s</w:t>
                  </w:r>
                  <w:r>
                    <w:rPr>
                      <w:rFonts w:ascii="Arial" w:hAnsi="Arial" w:cs="Arial"/>
                      <w:b/>
                      <w:color w:val="000000" w:themeColor="text1"/>
                    </w:rPr>
                    <w:t xml:space="preserve"> Person</w:t>
                  </w:r>
                  <w:r>
                    <w:rPr>
                      <w:rFonts w:ascii="Arial" w:hAnsi="Arial" w:cs="Arial"/>
                      <w:b/>
                      <w:color w:val="000000" w:themeColor="text1"/>
                    </w:rPr>
                    <w:t>ne</w:t>
                  </w:r>
                  <w:r>
                    <w:rPr>
                      <w:rFonts w:ascii="Arial" w:hAnsi="Arial" w:cs="Arial"/>
                      <w:b/>
                      <w:color w:val="000000" w:themeColor="text1"/>
                    </w:rPr>
                    <w:t xml:space="preserve">l </w:t>
                  </w:r>
                  <w:r>
                    <w:rPr>
                      <w:rFonts w:ascii="Arial" w:hAnsi="Arial" w:cs="Arial"/>
                      <w:b/>
                      <w:color w:val="000000" w:themeColor="text1"/>
                    </w:rPr>
                    <w:t>File</w:t>
                  </w:r>
                </w:p>
              </w:tc>
            </w:tr>
          </w:tbl>
          <w:p w14:paraId="0E901625" w14:textId="77777777">
            <w:pPr>
              <w:pStyle w:val="Heading5"/>
              <w:spacing w:before="120"/>
              <w:rPr>
                <w:rFonts w:ascii="Arial" w:hAnsi="Arial" w:cs="Arial"/>
                <w:color w:val="000000"/>
                <w:sz w:val="22"/>
                <w:szCs w:val="22"/>
                <w:lang w:val="en-US"/>
              </w:rPr>
            </w:pPr>
          </w:p>
        </w:tc>
      </w:tr>
      <w:bookmarkEnd w:id="2"/>
      <w:bookmarkEnd w:id="3"/>
    </w:tbl>
    <w:p w14:paraId="61FBEE2B" w14:textId="77777777">
      <w:pPr>
        <w:spacing w:after="0" w:line="240" w:lineRule="auto"/>
        <w:rPr>
          <w:rFonts w:ascii="Arial" w:hAnsi="Arial" w:cs="Arial"/>
          <w:color w:val="000000" w:themeColor="text1"/>
        </w:rPr>
      </w:pPr>
    </w:p>
    <w:p w14:paraId="18ECE56E" w14:textId="77777777">
      <w:pPr>
        <w:spacing w:after="0" w:line="240" w:lineRule="auto"/>
        <w:rPr>
          <w:rFonts w:ascii="Arial" w:hAnsi="Arial" w:cs="Arial"/>
          <w:color w:val="000000" w:themeColor="text1"/>
        </w:rPr>
      </w:pPr>
    </w:p>
    <w:p w14:paraId="532A5F76" w14:textId="77777777">
      <w:pPr>
        <w:spacing w:after="0" w:line="240" w:lineRule="auto"/>
        <w:rPr>
          <w:rFonts w:ascii="Arial" w:hAnsi="Arial" w:cs="Arial"/>
          <w:color w:val="000000" w:themeColor="text1"/>
        </w:rPr>
      </w:pPr>
    </w:p>
    <w:p w14:paraId="1B9D1C0B" w14:textId="77777777">
      <w:pPr>
        <w:spacing w:after="0" w:line="240" w:lineRule="auto"/>
        <w:rPr>
          <w:rFonts w:ascii="Arial" w:hAnsi="Arial" w:cs="Arial"/>
          <w:color w:val="000000" w:themeColor="text1"/>
        </w:rPr>
      </w:pPr>
    </w:p>
    <w:p w14:paraId="7549943B" w14:textId="77777777">
      <w:pPr>
        <w:spacing w:after="0" w:line="240" w:lineRule="auto"/>
        <w:rPr>
          <w:rFonts w:ascii="Arial" w:hAnsi="Arial" w:cs="Arial"/>
          <w:color w:val="000000" w:themeColor="text1"/>
        </w:rPr>
      </w:pPr>
    </w:p>
    <w:p w14:paraId="22C88B27" w14:textId="77777777">
      <w:pPr>
        <w:spacing w:after="0" w:line="240" w:lineRule="auto"/>
        <w:rPr>
          <w:rFonts w:ascii="Arial" w:hAnsi="Arial" w:cs="Arial"/>
          <w:color w:val="000000" w:themeColor="text1"/>
        </w:rPr>
      </w:pPr>
    </w:p>
    <w:p w14:paraId="028F2A6B" w14:textId="77777777">
      <w:pPr>
        <w:spacing w:after="0" w:line="240" w:lineRule="auto"/>
        <w:rPr>
          <w:rFonts w:ascii="Arial" w:hAnsi="Arial" w:cs="Arial"/>
          <w:color w:val="000000" w:themeColor="text1"/>
        </w:rPr>
      </w:pPr>
    </w:p>
    <w:p w14:paraId="495AF6C7" w14:textId="77777777">
      <w:pPr>
        <w:spacing w:after="0" w:line="240" w:lineRule="auto"/>
        <w:rPr>
          <w:rFonts w:ascii="Arial" w:hAnsi="Arial" w:cs="Arial"/>
          <w:color w:val="000000" w:themeColor="text1"/>
        </w:rPr>
      </w:pPr>
    </w:p>
    <w:p w14:paraId="41BA1B11" w14:textId="77777777">
      <w:pPr>
        <w:spacing w:after="0" w:line="240" w:lineRule="auto"/>
        <w:rPr>
          <w:rFonts w:ascii="Arial" w:hAnsi="Arial" w:cs="Arial"/>
          <w:color w:val="000000" w:themeColor="text1"/>
        </w:rPr>
      </w:pPr>
    </w:p>
    <w:p w14:paraId="1BAD45CD" w14:textId="77777777">
      <w:pPr>
        <w:spacing w:after="0" w:line="240" w:lineRule="auto"/>
        <w:rPr>
          <w:rFonts w:ascii="Arial" w:hAnsi="Arial" w:cs="Arial"/>
          <w:color w:val="000000" w:themeColor="text1"/>
        </w:rPr>
      </w:pPr>
    </w:p>
    <w:p w14:paraId="615B8F27" w14:textId="77777777">
      <w:pPr>
        <w:spacing w:after="0" w:line="240" w:lineRule="auto"/>
        <w:rPr>
          <w:rFonts w:ascii="Arial" w:hAnsi="Arial" w:cs="Arial"/>
          <w:color w:val="000000" w:themeColor="text1"/>
        </w:rPr>
      </w:pPr>
    </w:p>
    <w:p w14:paraId="108FC887" w14:textId="77777777">
      <w:pPr>
        <w:pStyle w:val="Quotewbonebgrnd"/>
        <w:pBdr>
          <w:top w:val="none" w:sz="0" w:space="0" w:color="auto"/>
          <w:left w:val="none" w:sz="0" w:space="0" w:color="auto"/>
          <w:bottom w:val="none" w:sz="0" w:space="0" w:color="auto"/>
          <w:right w:val="none" w:sz="0" w:space="0" w:color="auto"/>
        </w:pBdr>
        <w:shd w:val="clear" w:color="auto" w:fill="auto"/>
        <w:rPr>
          <w:rFonts w:ascii="Arial" w:hAnsi="Arial" w:cs="Arial"/>
          <w:b/>
          <w:sz w:val="14"/>
          <w:szCs w:val="14"/>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40" w:right="1415" w:bottom="1440" w:left="1440" w:header="709" w:footer="567" w:gutter="0"/>
      <w:paperSrc w:first="7" w:other="7"/>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5749" w14:textId="77777777">
      <w:pPr>
        <w:spacing w:after="0" w:line="240" w:lineRule="auto"/>
      </w:pPr>
      <w:r>
        <w:separator/>
      </w:r>
    </w:p>
  </w:endnote>
  <w:endnote w:type="continuationSeparator" w:id="0">
    <w:p w14:paraId="10B23B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BC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68684"/>
      <w:docPartObj>
        <w:docPartGallery w:val="Page Numbers (Bottom of Page)"/>
        <w:docPartUnique/>
      </w:docPartObj>
    </w:sdtPr>
    <w:sdtEndPr>
      <w:rPr>
        <w:noProof/>
      </w:rPr>
    </w:sdtEndPr>
    <w:sdtContent>
      <w:p w14:paraId="35BDF7BD" w14:textId="520E7D8E">
        <w:pPr>
          <w:pStyle w:val="Header"/>
          <w:ind w:left="-1418"/>
          <w:jc w:val="right"/>
        </w:pPr>
        <w:r>
          <w:rPr>
            <w:rFonts w:ascii="Arial Narrow" w:hAnsi="Arial Narrow"/>
            <w:noProof/>
            <w:color w:val="FFFFFF"/>
            <w:sz w:val="32"/>
            <w:szCs w:val="32"/>
          </w:rPr>
          <w:t xml:space="preserve">    WORCE ET</w:t>
        </w:r>
        <w:r>
          <w:rPr>
            <w:noProof/>
          </w:rPr>
          <w:t xml:space="preserve"> </w:t>
        </w:r>
        <w:sdt>
          <w:sdtPr>
            <w:id w:val="-791753421"/>
            <w:docPartObj>
              <w:docPartGallery w:val="Page Numbers (Bottom of Page)"/>
              <w:docPartUnique/>
            </w:docPartObj>
          </w:sdtPr>
          <w:sdtEndPr>
            <w:rPr>
              <w:noProof/>
            </w:rPr>
          </w:sdtEndPr>
          <w:sdtContent>
            <w:r>
              <w:rPr>
                <w:rFonts w:ascii="Arial Narrow" w:hAnsi="Arial Narrow"/>
                <w:b/>
                <w:bCs/>
                <w:sz w:val="14"/>
                <w:szCs w:val="14"/>
              </w:rPr>
              <w:t xml:space="preserve">OHS </w:t>
            </w:r>
            <w:r>
              <w:rPr>
                <w:rFonts w:ascii="Arial Narrow" w:hAnsi="Arial Narrow"/>
                <w:b/>
                <w:bCs/>
                <w:sz w:val="14"/>
                <w:szCs w:val="14"/>
              </w:rPr>
              <w:t>Health and Safety Induction Checklist</w:t>
            </w:r>
            <w:r>
              <w:rPr>
                <w:rFonts w:ascii="Arial Narrow" w:hAnsi="Arial Narrow"/>
                <w:b/>
                <w:bCs/>
                <w:sz w:val="14"/>
                <w:szCs w:val="14"/>
              </w:rPr>
              <w:t xml:space="preserve"> V1</w:t>
            </w:r>
            <w:r>
              <w:rPr>
                <w:rFonts w:ascii="Arial Narrow" w:hAnsi="Arial Narrow"/>
                <w:b/>
                <w:bCs/>
                <w:sz w:val="14"/>
                <w:szCs w:val="14"/>
              </w:rPr>
              <w:t>.3</w:t>
            </w:r>
            <w:r>
              <w:rPr>
                <w:rFonts w:ascii="Arial Narrow" w:hAnsi="Arial Narrow"/>
                <w:b/>
                <w:bCs/>
                <w:sz w:val="14"/>
                <w:szCs w:val="14"/>
              </w:rPr>
              <w:t xml:space="preserve"> 03.04.2020</w:t>
            </w:r>
            <w:r>
              <w:rPr>
                <w:rFonts w:ascii="Arial Narrow" w:hAnsi="Arial Narrow"/>
                <w:b/>
                <w:bCs/>
                <w:sz w:val="14"/>
                <w:szCs w:val="14"/>
              </w:rPr>
              <w:t>.</w:t>
            </w:r>
          </w:sdtContent>
        </w:sdt>
      </w:p>
    </w:sdtContent>
  </w:sdt>
  <w:p w14:paraId="53D5E6D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927049"/>
      <w:docPartObj>
        <w:docPartGallery w:val="Page Numbers (Bottom of Page)"/>
        <w:docPartUnique/>
      </w:docPartObj>
    </w:sdtPr>
    <w:sdtEndPr>
      <w:rPr>
        <w:noProof/>
      </w:rPr>
    </w:sdtEndPr>
    <w:sdtContent>
      <w:p w14:paraId="16733BF4" w14:textId="6920EFC4">
        <w:pPr>
          <w:pStyle w:val="Footer"/>
          <w:jc w:val="right"/>
        </w:pPr>
        <w:r>
          <w:rPr>
            <w:rFonts w:ascii="Arial Narrow" w:hAnsi="Arial Narrow"/>
            <w:b/>
            <w:bCs/>
            <w:sz w:val="14"/>
            <w:szCs w:val="14"/>
          </w:rPr>
          <w:t xml:space="preserve">OHS </w:t>
        </w:r>
        <w:r>
          <w:rPr>
            <w:rFonts w:ascii="Arial Narrow" w:hAnsi="Arial Narrow"/>
            <w:b/>
            <w:bCs/>
            <w:sz w:val="14"/>
            <w:szCs w:val="14"/>
          </w:rPr>
          <w:t>Health and Safety Induction Checklist</w:t>
        </w:r>
        <w:r>
          <w:rPr>
            <w:rFonts w:ascii="Arial Narrow" w:hAnsi="Arial Narrow"/>
            <w:b/>
            <w:bCs/>
            <w:sz w:val="14"/>
            <w:szCs w:val="14"/>
          </w:rPr>
          <w:t xml:space="preserve"> V1 </w:t>
        </w:r>
        <w:r>
          <w:rPr>
            <w:rFonts w:ascii="Arial Narrow" w:hAnsi="Arial Narrow"/>
            <w:b/>
            <w:bCs/>
            <w:sz w:val="14"/>
            <w:szCs w:val="14"/>
          </w:rPr>
          <w:t>3.</w:t>
        </w:r>
        <w:r>
          <w:rPr>
            <w:rFonts w:ascii="Arial Narrow" w:hAnsi="Arial Narrow"/>
            <w:b/>
            <w:bCs/>
            <w:sz w:val="14"/>
            <w:szCs w:val="14"/>
          </w:rPr>
          <w:t xml:space="preserve"> 03.04.2020</w:t>
        </w:r>
      </w:p>
    </w:sdtContent>
  </w:sdt>
  <w:p w14:paraId="5DCFCC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F6E82" w14:textId="77777777">
      <w:pPr>
        <w:spacing w:after="0" w:line="240" w:lineRule="auto"/>
      </w:pPr>
      <w:r>
        <w:separator/>
      </w:r>
    </w:p>
  </w:footnote>
  <w:footnote w:type="continuationSeparator" w:id="0">
    <w:p w14:paraId="413BDF2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CB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58B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175B"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8240" behindDoc="1" locked="0" layoutInCell="1" allowOverlap="1" wp14:anchorId="49C21F1D" wp14:editId="373070CE">
          <wp:simplePos x="0" y="0"/>
          <wp:positionH relativeFrom="column">
            <wp:posOffset>-762000</wp:posOffset>
          </wp:positionH>
          <wp:positionV relativeFrom="paragraph">
            <wp:posOffset>-278765</wp:posOffset>
          </wp:positionV>
          <wp:extent cx="7239000" cy="108465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W_Template.png"/>
                  <pic:cNvPicPr/>
                </pic:nvPicPr>
                <pic:blipFill>
                  <a:blip r:embed="rId1">
                    <a:extLst>
                      <a:ext uri="{28A0092B-C50C-407E-A947-70E740481C1C}">
                        <a14:useLocalDpi xmlns:a14="http://schemas.microsoft.com/office/drawing/2010/main" val="0"/>
                      </a:ext>
                    </a:extLst>
                  </a:blip>
                  <a:stretch>
                    <a:fillRect/>
                  </a:stretch>
                </pic:blipFill>
                <pic:spPr>
                  <a:xfrm>
                    <a:off x="0" y="0"/>
                    <a:ext cx="7325935" cy="1097676"/>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FFFFF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1"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11"/>
  </w:num>
  <w:num w:numId="8">
    <w:abstractNumId w:val="3"/>
  </w:num>
  <w:num w:numId="9">
    <w:abstractNumId w:val="13"/>
  </w:num>
  <w:num w:numId="10">
    <w:abstractNumId w:val="0"/>
  </w:num>
  <w:num w:numId="11">
    <w:abstractNumId w:val="9"/>
  </w:num>
  <w:num w:numId="12">
    <w:abstractNumId w:val="12"/>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64907"/>
    <w:rsid w:val="000751E5"/>
    <w:rsid w:val="00080DE9"/>
    <w:rsid w:val="00092584"/>
    <w:rsid w:val="000D1D25"/>
    <w:rsid w:val="000E00D9"/>
    <w:rsid w:val="00112D3B"/>
    <w:rsid w:val="001151EF"/>
    <w:rsid w:val="00122BFE"/>
    <w:rsid w:val="00163D3B"/>
    <w:rsid w:val="00171110"/>
    <w:rsid w:val="00177EF6"/>
    <w:rsid w:val="001A548F"/>
    <w:rsid w:val="001D4790"/>
    <w:rsid w:val="001E3DDD"/>
    <w:rsid w:val="001E4A84"/>
    <w:rsid w:val="001F5BA5"/>
    <w:rsid w:val="00200822"/>
    <w:rsid w:val="00230378"/>
    <w:rsid w:val="00244F26"/>
    <w:rsid w:val="00250AB6"/>
    <w:rsid w:val="002553D5"/>
    <w:rsid w:val="00260E80"/>
    <w:rsid w:val="00287899"/>
    <w:rsid w:val="00287AAC"/>
    <w:rsid w:val="002972EC"/>
    <w:rsid w:val="002A0238"/>
    <w:rsid w:val="002B533C"/>
    <w:rsid w:val="002C6BC6"/>
    <w:rsid w:val="002E2F9C"/>
    <w:rsid w:val="002E7657"/>
    <w:rsid w:val="002F1F46"/>
    <w:rsid w:val="00317086"/>
    <w:rsid w:val="00323854"/>
    <w:rsid w:val="00333AC6"/>
    <w:rsid w:val="003365C7"/>
    <w:rsid w:val="0035134C"/>
    <w:rsid w:val="0039780C"/>
    <w:rsid w:val="003C4751"/>
    <w:rsid w:val="003C72BA"/>
    <w:rsid w:val="003D06FA"/>
    <w:rsid w:val="003D4BF3"/>
    <w:rsid w:val="003E544E"/>
    <w:rsid w:val="0044755F"/>
    <w:rsid w:val="00456F8D"/>
    <w:rsid w:val="00457CB9"/>
    <w:rsid w:val="004736D7"/>
    <w:rsid w:val="0049351A"/>
    <w:rsid w:val="004B0C1C"/>
    <w:rsid w:val="004B51EE"/>
    <w:rsid w:val="004F69F4"/>
    <w:rsid w:val="00506168"/>
    <w:rsid w:val="0051348D"/>
    <w:rsid w:val="00560623"/>
    <w:rsid w:val="005910F3"/>
    <w:rsid w:val="00597555"/>
    <w:rsid w:val="005B5A55"/>
    <w:rsid w:val="005C74B7"/>
    <w:rsid w:val="005E1C7C"/>
    <w:rsid w:val="005F2E56"/>
    <w:rsid w:val="006074C2"/>
    <w:rsid w:val="00620D66"/>
    <w:rsid w:val="00626F24"/>
    <w:rsid w:val="00662449"/>
    <w:rsid w:val="006705DA"/>
    <w:rsid w:val="00681E03"/>
    <w:rsid w:val="006C3CB0"/>
    <w:rsid w:val="006C6AE8"/>
    <w:rsid w:val="006D4A5D"/>
    <w:rsid w:val="006E408F"/>
    <w:rsid w:val="00724740"/>
    <w:rsid w:val="0073251B"/>
    <w:rsid w:val="007469CD"/>
    <w:rsid w:val="00774BCB"/>
    <w:rsid w:val="00784304"/>
    <w:rsid w:val="007A1232"/>
    <w:rsid w:val="007B1F8A"/>
    <w:rsid w:val="007C1CF9"/>
    <w:rsid w:val="007C5E4D"/>
    <w:rsid w:val="007C6271"/>
    <w:rsid w:val="007D257D"/>
    <w:rsid w:val="007D26EA"/>
    <w:rsid w:val="007D3146"/>
    <w:rsid w:val="007F4293"/>
    <w:rsid w:val="00803D86"/>
    <w:rsid w:val="00805973"/>
    <w:rsid w:val="008123CA"/>
    <w:rsid w:val="00813C81"/>
    <w:rsid w:val="00824335"/>
    <w:rsid w:val="00824B56"/>
    <w:rsid w:val="008505BA"/>
    <w:rsid w:val="00872919"/>
    <w:rsid w:val="008738C1"/>
    <w:rsid w:val="00881787"/>
    <w:rsid w:val="008863A5"/>
    <w:rsid w:val="00886676"/>
    <w:rsid w:val="00894BDD"/>
    <w:rsid w:val="008B76D2"/>
    <w:rsid w:val="008D33F3"/>
    <w:rsid w:val="008D767D"/>
    <w:rsid w:val="008E2C43"/>
    <w:rsid w:val="008E4551"/>
    <w:rsid w:val="008E553B"/>
    <w:rsid w:val="00901EF5"/>
    <w:rsid w:val="00903A39"/>
    <w:rsid w:val="00931B58"/>
    <w:rsid w:val="00937529"/>
    <w:rsid w:val="009421E9"/>
    <w:rsid w:val="009444FF"/>
    <w:rsid w:val="0094581D"/>
    <w:rsid w:val="009A47BA"/>
    <w:rsid w:val="009A758B"/>
    <w:rsid w:val="009C3147"/>
    <w:rsid w:val="009F2CA0"/>
    <w:rsid w:val="00A0410F"/>
    <w:rsid w:val="00A0563F"/>
    <w:rsid w:val="00A07106"/>
    <w:rsid w:val="00A107A4"/>
    <w:rsid w:val="00A15533"/>
    <w:rsid w:val="00A21677"/>
    <w:rsid w:val="00A26976"/>
    <w:rsid w:val="00A27270"/>
    <w:rsid w:val="00A43C70"/>
    <w:rsid w:val="00A44AC5"/>
    <w:rsid w:val="00A63306"/>
    <w:rsid w:val="00A65BF5"/>
    <w:rsid w:val="00A74A99"/>
    <w:rsid w:val="00A86874"/>
    <w:rsid w:val="00A9114B"/>
    <w:rsid w:val="00AD175D"/>
    <w:rsid w:val="00AE0478"/>
    <w:rsid w:val="00AF0A48"/>
    <w:rsid w:val="00B0126A"/>
    <w:rsid w:val="00B276C8"/>
    <w:rsid w:val="00B43030"/>
    <w:rsid w:val="00B45721"/>
    <w:rsid w:val="00BB0367"/>
    <w:rsid w:val="00BB060F"/>
    <w:rsid w:val="00BB2BB8"/>
    <w:rsid w:val="00BB77B1"/>
    <w:rsid w:val="00BC3A50"/>
    <w:rsid w:val="00BD495B"/>
    <w:rsid w:val="00BD4B9E"/>
    <w:rsid w:val="00BF76E1"/>
    <w:rsid w:val="00BF774D"/>
    <w:rsid w:val="00C22788"/>
    <w:rsid w:val="00C22988"/>
    <w:rsid w:val="00C3123A"/>
    <w:rsid w:val="00C45584"/>
    <w:rsid w:val="00C61468"/>
    <w:rsid w:val="00C7107E"/>
    <w:rsid w:val="00C76EA0"/>
    <w:rsid w:val="00CB4E38"/>
    <w:rsid w:val="00CD1928"/>
    <w:rsid w:val="00D309C4"/>
    <w:rsid w:val="00D40F62"/>
    <w:rsid w:val="00D457F6"/>
    <w:rsid w:val="00D519AB"/>
    <w:rsid w:val="00D65B7F"/>
    <w:rsid w:val="00D70751"/>
    <w:rsid w:val="00D70D09"/>
    <w:rsid w:val="00D85288"/>
    <w:rsid w:val="00D87434"/>
    <w:rsid w:val="00DB110F"/>
    <w:rsid w:val="00DB211A"/>
    <w:rsid w:val="00DB22C9"/>
    <w:rsid w:val="00DB415D"/>
    <w:rsid w:val="00DC1C9A"/>
    <w:rsid w:val="00DD297D"/>
    <w:rsid w:val="00DF162B"/>
    <w:rsid w:val="00E03EBA"/>
    <w:rsid w:val="00E13046"/>
    <w:rsid w:val="00E22E5A"/>
    <w:rsid w:val="00E25094"/>
    <w:rsid w:val="00E262F4"/>
    <w:rsid w:val="00E43A1D"/>
    <w:rsid w:val="00E74042"/>
    <w:rsid w:val="00E823D0"/>
    <w:rsid w:val="00E8569E"/>
    <w:rsid w:val="00EA0613"/>
    <w:rsid w:val="00EA2CEC"/>
    <w:rsid w:val="00EA66D9"/>
    <w:rsid w:val="00EB1E65"/>
    <w:rsid w:val="00EE04BE"/>
    <w:rsid w:val="00EE2EFE"/>
    <w:rsid w:val="00F037D4"/>
    <w:rsid w:val="00F176F1"/>
    <w:rsid w:val="00F309BC"/>
    <w:rsid w:val="00F43EAD"/>
    <w:rsid w:val="00F61AE8"/>
    <w:rsid w:val="00F67C3B"/>
    <w:rsid w:val="00F7187D"/>
    <w:rsid w:val="00F956F1"/>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159EC"/>
  <w15:chartTrackingRefBased/>
  <w15:docId w15:val="{3908BA0C-1659-4F14-BF50-91233B69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paragraph" w:styleId="Heading5">
    <w:name w:val="heading 5"/>
    <w:basedOn w:val="Normal"/>
    <w:next w:val="Normal"/>
    <w:link w:val="Heading5Char"/>
    <w:unhideWhenUsed/>
    <w:qFormat/>
    <w:rsid w:val="00662449"/>
    <w:pPr>
      <w:spacing w:before="240" w:after="120" w:line="300" w:lineRule="auto"/>
      <w:outlineLvl w:val="4"/>
    </w:pPr>
    <w:rPr>
      <w:rFonts w:eastAsia="Times New Roman"/>
      <w:b/>
      <w:bCs/>
      <w:i/>
      <w:i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link w:val="Footer"/>
    <w:uiPriority w:val="99"/>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uiPriority w:val="59"/>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character" w:customStyle="1" w:styleId="Heading5Char">
    <w:name w:val="Heading 5 Char"/>
    <w:basedOn w:val="DefaultParagraphFont"/>
    <w:link w:val="Heading5"/>
    <w:rsid w:val="00662449"/>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653</Words>
  <Characters>3727</Characters>
  <DocSecurity>0</DocSecurity>
  <Lines>31</Lines>
  <Paragraphs>8</Paragraphs>
  <ScaleCrop>false</ScaleCrop>
  <HeadingPairs>
    <vt:vector size="2" baseType="variant">
      <vt:variant>
        <vt:lpstr>Title</vt:lpstr>
      </vt:variant>
      <vt:variant>
        <vt:i4>1</vt:i4>
      </vt:variant>
    </vt:vector>
  </HeadingPairs>
  <LinksUpToDate>false</LinksUpToDate>
  <CharactersWithSpaces>4372</CharactersWithSpaces>
  <SharedDoc>false</SharedDoc>
  <HyperlinksChanged>false</HyperlinksChanged>
</Properties>
</file>